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r>
        <w:rPr>
          <w:sz w:val="6"/>
          <w:szCs w:val="6"/>
        </w:rPr>
        <w:t xml:space="preserve"> </w:t>
      </w:r>
      <w:r>
        <w:rPr>
          <w:sz w:val="6"/>
          <w:szCs w:val="6"/>
        </w:rPr>
        <w:br w:type="textWrapping"/>
      </w:r>
      <w:r>
        <w:rPr>
          <w:sz w:val="6"/>
          <w:szCs w:val="6"/>
        </w:rPr>
        <w:t xml:space="preserve">                                        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2030657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表演基础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程玮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传播学B19-2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Hans"/>
              </w:rPr>
              <w:t>尊重表演艺术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》，U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Hans"/>
              </w:rPr>
              <w:t>ta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/>
              </w:rPr>
              <w:t xml:space="preserve"> 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Hans"/>
              </w:rPr>
              <w:t>agan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著，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Hans"/>
              </w:rPr>
              <w:t>胡因梦译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Hans"/>
              </w:rPr>
              <w:t>北京联合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Hans"/>
              </w:rPr>
              <w:t>演员自我修养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eastAsia="zh-Hans"/>
              </w:rPr>
              <w:t>》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Hans"/>
              </w:rPr>
              <w:t>苏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Hans"/>
              </w:rPr>
              <w:t>斯坦尼斯拉夫斯基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Hans"/>
              </w:rPr>
              <w:t>艺术出版社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eastAsia="zh-Hans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Hans"/>
              </w:rPr>
              <w:t>电影导演方法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eastAsia="zh-Hans"/>
              </w:rPr>
              <w:t>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何为舞台表演和影视表演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基本功训练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发声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气息训练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课堂回课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感知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发展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即兴训练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课堂回课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剧本的外在要素&amp;结构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话剧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原野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>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片段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排练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课堂回课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感受力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五觉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记忆力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爆发力训练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课堂回课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话剧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原野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>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片段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排练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 w:bidi="ar-SA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课堂回课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中国表演的发展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现代戏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 xml:space="preserve"> 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典妻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>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片段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课堂回课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演员表演艺术的手段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创作微话剧剧本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分配角色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无实物表演训练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完成课后测试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语言表现手段的三个基本元素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准备专题讨论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PPT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 w:bidi="ar-SA"/>
              </w:rPr>
              <w:t>禁毒微话剧讨论课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课堂回课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 w:bidi="ar-SA"/>
              </w:rPr>
              <w:t>禁毒微话剧练习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课堂回课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 w:bidi="ar-SA"/>
              </w:rPr>
              <w:t>交流表演微话剧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准备期末测试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00000"/>
                <w:szCs w:val="20"/>
              </w:rPr>
            </w:pPr>
            <w: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关于禁毒微话剧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00000"/>
                <w:szCs w:val="20"/>
              </w:rPr>
            </w:pPr>
            <w: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平日单元作品呈现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00000"/>
                <w:szCs w:val="20"/>
              </w:rPr>
            </w:pPr>
            <w: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课堂交流表现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00000"/>
                <w:szCs w:val="20"/>
              </w:rPr>
            </w:pPr>
            <w: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课外实践拓展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程 玮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FF0249"/>
    <w:rsid w:val="0DB76A4A"/>
    <w:rsid w:val="199D2E85"/>
    <w:rsid w:val="1B9B294B"/>
    <w:rsid w:val="1DB49DD9"/>
    <w:rsid w:val="1FBDF553"/>
    <w:rsid w:val="2E59298A"/>
    <w:rsid w:val="37E50B00"/>
    <w:rsid w:val="39DA3FF3"/>
    <w:rsid w:val="3FDE20DB"/>
    <w:rsid w:val="49DF08B3"/>
    <w:rsid w:val="57F15682"/>
    <w:rsid w:val="5E6AA46A"/>
    <w:rsid w:val="65310993"/>
    <w:rsid w:val="6A8216A0"/>
    <w:rsid w:val="6B660CA6"/>
    <w:rsid w:val="6E256335"/>
    <w:rsid w:val="700912C5"/>
    <w:rsid w:val="74F62C86"/>
    <w:rsid w:val="7ADBC2AF"/>
    <w:rsid w:val="7BD6AD52"/>
    <w:rsid w:val="7BEB0772"/>
    <w:rsid w:val="7EA716A6"/>
    <w:rsid w:val="7FC5E796"/>
    <w:rsid w:val="ADFF064D"/>
    <w:rsid w:val="B96F0B3C"/>
    <w:rsid w:val="C57F9349"/>
    <w:rsid w:val="D9AF6792"/>
    <w:rsid w:val="E7FD0592"/>
    <w:rsid w:val="FDBB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ScaleCrop>false</ScaleCrop>
  <LinksUpToDate>false</LinksUpToDate>
  <CharactersWithSpaces>1208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2015-08-30T04:51:00Z</dcterms:created>
  <dc:creator>*****</dc:creator>
  <cp:lastModifiedBy>a081807</cp:lastModifiedBy>
  <cp:lastPrinted>2015-03-21T03:45:00Z</cp:lastPrinted>
  <dcterms:modified xsi:type="dcterms:W3CDTF">2022-09-28T17:09:47Z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  <property fmtid="{D5CDD505-2E9C-101B-9397-08002B2CF9AE}" pid="3" name="ICV">
    <vt:lpwstr>FC03BB34E9974B219721D88EA7A46AB3</vt:lpwstr>
  </property>
</Properties>
</file>