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【网络广播实作2】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Internet </w:t>
      </w:r>
      <w:r>
        <w:rPr>
          <w:rFonts w:hint="eastAsia"/>
          <w:b/>
          <w:sz w:val="28"/>
          <w:szCs w:val="30"/>
        </w:rPr>
        <w:t>B</w:t>
      </w:r>
      <w:r>
        <w:rPr>
          <w:b/>
          <w:sz w:val="28"/>
          <w:szCs w:val="30"/>
        </w:rPr>
        <w:t>roadcas</w:t>
      </w:r>
      <w:r>
        <w:rPr>
          <w:rFonts w:hint="eastAsia"/>
          <w:b/>
          <w:sz w:val="28"/>
          <w:szCs w:val="30"/>
        </w:rPr>
        <w:t>t Practice 2】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2030377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 w:cs="宋体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【</w:t>
      </w:r>
      <w:r>
        <w:rPr>
          <w:rFonts w:hint="eastAsia" w:cs="宋体"/>
          <w:color w:val="000000"/>
          <w:sz w:val="20"/>
          <w:szCs w:val="20"/>
        </w:rPr>
        <w:t>自编讲义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>参考书目：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【《广播节目制作》肖峰主编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武汉大学出版社，</w:t>
      </w:r>
      <w:r>
        <w:rPr>
          <w:rFonts w:ascii="Times New Roman" w:hAnsi="Times New Roman"/>
          <w:color w:val="000000"/>
          <w:sz w:val="20"/>
          <w:szCs w:val="20"/>
        </w:rPr>
        <w:t>2014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年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月版】</w:t>
      </w:r>
    </w:p>
    <w:p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 w:cs="宋体"/>
          <w:color w:val="000000"/>
          <w:sz w:val="20"/>
          <w:szCs w:val="20"/>
        </w:rPr>
        <w:t xml:space="preserve">      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【《全媒体时代广播电视专业系列教材：广播节目制作》李建刚编著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高等教育出版社，</w:t>
      </w:r>
      <w:r>
        <w:rPr>
          <w:rFonts w:ascii="Times New Roman" w:hAnsi="Times New Roman"/>
          <w:color w:val="000000"/>
          <w:sz w:val="20"/>
          <w:szCs w:val="20"/>
        </w:rPr>
        <w:t>2013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年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月第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版】</w:t>
      </w:r>
    </w:p>
    <w:p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rFonts w:hint="eastAsia" w:ascii="Times New Roman" w:hAnsi="Times New Roman" w:eastAsia="PMingLiU"/>
          <w:color w:val="000000"/>
          <w:sz w:val="20"/>
          <w:szCs w:val="20"/>
          <w:lang w:eastAsia="zh-TW"/>
        </w:rPr>
        <w:t>【《播音与主持艺术入门教程》王岩平主编</w:t>
      </w:r>
      <w:r>
        <w:rPr>
          <w:rFonts w:ascii="Times New Roman" w:hAnsi="Times New Roman" w:eastAsia="PMingLiU"/>
          <w:color w:val="000000"/>
          <w:sz w:val="20"/>
          <w:szCs w:val="20"/>
          <w:lang w:eastAsia="zh-TW"/>
        </w:rPr>
        <w:t xml:space="preserve"> </w:t>
      </w:r>
      <w:r>
        <w:rPr>
          <w:rFonts w:hint="eastAsia" w:ascii="Times New Roman" w:hAnsi="Times New Roman" w:eastAsia="PMingLiU"/>
          <w:color w:val="000000"/>
          <w:sz w:val="20"/>
          <w:szCs w:val="20"/>
          <w:lang w:eastAsia="zh-TW"/>
        </w:rPr>
        <w:t>武汉大学出版社，</w:t>
      </w:r>
      <w:r>
        <w:rPr>
          <w:rFonts w:ascii="Times New Roman" w:hAnsi="Times New Roman" w:eastAsia="PMingLiU"/>
          <w:color w:val="000000"/>
          <w:sz w:val="20"/>
          <w:szCs w:val="20"/>
          <w:lang w:eastAsia="zh-TW"/>
        </w:rPr>
        <w:t>2013</w:t>
      </w:r>
      <w:r>
        <w:rPr>
          <w:rFonts w:hint="eastAsia" w:ascii="Times New Roman" w:hAnsi="Times New Roman" w:eastAsia="PMingLiU"/>
          <w:color w:val="000000"/>
          <w:sz w:val="20"/>
          <w:szCs w:val="20"/>
          <w:lang w:eastAsia="zh-TW"/>
        </w:rPr>
        <w:t>年</w:t>
      </w:r>
      <w:r>
        <w:rPr>
          <w:rFonts w:ascii="Times New Roman" w:hAnsi="Times New Roman" w:eastAsia="PMingLiU"/>
          <w:color w:val="000000"/>
          <w:sz w:val="20"/>
          <w:szCs w:val="20"/>
          <w:lang w:eastAsia="zh-TW"/>
        </w:rPr>
        <w:t>9</w:t>
      </w:r>
      <w:r>
        <w:rPr>
          <w:rFonts w:hint="eastAsia" w:ascii="Times New Roman" w:hAnsi="Times New Roman" w:eastAsia="PMingLiU"/>
          <w:color w:val="000000"/>
          <w:sz w:val="20"/>
          <w:szCs w:val="20"/>
          <w:lang w:eastAsia="zh-TW"/>
        </w:rPr>
        <w:t>月版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 w:cs="宋体"/>
          <w:b/>
          <w:bCs/>
          <w:color w:val="000000"/>
          <w:sz w:val="20"/>
          <w:szCs w:val="20"/>
        </w:rPr>
      </w:pPr>
      <w:r>
        <w:rPr>
          <w:rFonts w:hint="eastAsia" w:ascii="Times New Roman" w:hAnsi="Times New Roman" w:cs="宋体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 w:ascii="Times New Roman" w:hAnsi="Times New Roman" w:cs="宋体"/>
          <w:color w:val="000000"/>
          <w:sz w:val="20"/>
          <w:szCs w:val="20"/>
        </w:rPr>
        <w:t>https://elearning.gench.edu.cn:8443/webapps/blackboard/execute/modulepage/view?course_id=_5687_1&amp;cmp_tab_id=_5967_1&amp;editMode=true&amp;mode=cpview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 w:ascii="Times New Roman" w:hAnsi="Times New Roman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【新闻学/传播学概论、基础写作、播音与主持等课程】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世纪是新媒体的时代，新媒体时代催生了很多新的事物，网络音频即网上广播（</w:t>
      </w:r>
      <w:r>
        <w:rPr>
          <w:rFonts w:ascii="Times New Roman" w:hAnsi="Times New Roman"/>
          <w:color w:val="000000"/>
          <w:sz w:val="20"/>
          <w:szCs w:val="20"/>
        </w:rPr>
        <w:t>Internet Broadcasting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），是指数字化的音频信息通过互联网传播，用户通过互联网或移动互联网即可收听节目，是新媒体时代网络传播的多媒体形态的重要体现之一。我系以培养全媒体型新闻人才为主要目标，除了培育学生基本的新闻素养之外，更应在踏准时代脉搏、紧密联结行业发展趋势的前提下强化学生的专业实践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ascii="Times New Roman" w:hAnsi="Times New Roman" w:cs="宋体"/>
          <w:color w:val="000000"/>
          <w:sz w:val="20"/>
          <w:szCs w:val="20"/>
        </w:rPr>
        <w:t>《网络广播实作》是新闻系专业实践课程之一，打造“建桥时光”网络音频实践平台，以制作传播网络音频节目为主要内容。在本课程学习中，全体学生在教师指导下参与网络音频节目的策划、制作与推广全过程，学习广播音频的基础知识，研究追踪网络音频特点与趋势。通过本课程学习，学生能较全面认识网络音频媒体的特性，通过实践平台实践掌握网络音频节目“采写播录编传”全套技能，并在节目制作与推广等环节中培育团队合作精神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ascii="Times New Roman" w:hAnsi="Times New Roman" w:cs="宋体"/>
          <w:color w:val="000000"/>
          <w:sz w:val="20"/>
          <w:szCs w:val="20"/>
        </w:rPr>
      </w:pPr>
      <w:r>
        <w:rPr>
          <w:rFonts w:hint="eastAsia" w:ascii="Times New Roman" w:hAnsi="Times New Roman" w:cs="宋体"/>
          <w:color w:val="000000"/>
          <w:sz w:val="20"/>
          <w:szCs w:val="20"/>
        </w:rPr>
        <w:t>本课程适合为具备一定的传播理论知识、写作及播音主持基础的新闻传播</w:t>
      </w:r>
      <w:r>
        <w:rPr>
          <w:rFonts w:hint="eastAsia" w:cs="宋体"/>
          <w:color w:val="000000"/>
          <w:sz w:val="20"/>
          <w:szCs w:val="20"/>
        </w:rPr>
        <w:t>专业一、二年级</w:t>
      </w:r>
      <w:r>
        <w:rPr>
          <w:rFonts w:hint="eastAsia" w:ascii="Times New Roman" w:hAnsi="Times New Roman" w:cs="宋体"/>
          <w:color w:val="000000"/>
          <w:sz w:val="20"/>
          <w:szCs w:val="20"/>
        </w:rPr>
        <w:t>学生开设。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LO31：信息辨识与判断：能有效地对信息进行性质辨识和价值判断，具有信息选择和整合能力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LO313： 根据选定的主题对信息进行整合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1：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依据节目主题搜集整合相关素材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80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LO33：文稿写作与编辑：掌握各类新闻文体的写作方法，文字通顺、内容充实、有传播价值，能针对不同的媒介进行文稿的写作和编辑。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进行有传播价值的文稿写作。</w:t>
            </w:r>
          </w:p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21：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原创或编辑自己的节目文稿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LO35：媒介应用与发展：能较好地应用多种常用传播媒介，并能与时俱进地掌握岗位所要求的新媒介技术。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LO352：娴熟掌握至少两种传播媒介应用技能。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1：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运用专业设备及软件录制音频节目；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LO3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2：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利用音频新媒体平台、微信、微博等推广传播节目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80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LO51：协同创新：与团队保持良好关系，做团队中的积极成员，协同伙伴创造性地解决问题。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L0511：</w:t>
            </w: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在集体活动中能主动担任自己的角色，与其他成员密切合作，共同完成任务。</w:t>
            </w:r>
          </w:p>
          <w:p>
            <w:pPr>
              <w:snapToGrid w:val="0"/>
              <w:spacing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L05111：节目组成员轮岗或分工协作完成节目选题、撰写文稿、录音、制作、推广等工作。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提升信息辨识与判断能力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能根据选定的主题对信息进行整合：依据节目主题搜集整理相关素材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范例评鉴、节目制作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节目听评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较熟练进行节目文稿写作与编辑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进行有传播价值的文稿写作：原创或编辑自己的节目文稿</w:t>
            </w:r>
          </w:p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范例评鉴、节目文稿撰写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文稿写作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擅长媒介应用与发展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能较好地应用多种常用传播媒介，并能与时俱进地掌握岗位所要求的新媒介技术：1）运用专业设备及软件录制音频节目；2）利用音频新媒体平台、微信、微博等推广传播节目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各节目组在音频专业媒体平台定期传播节目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节目线上传播数据：粉丝数、点播量、完播率等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培育协同创新精神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与团队保持良好关系，做团队中的积极成员，协同伙伴创造性地解决问题：节目组成员轮岗或分工协作完成节目选题、撰写文稿、录音、制作、推广等工作。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节目选题、文稿撰写、录音、制作、线上推广等节目实作与传播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考量节目完成时间、节目数量、节目质量等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第一单元 前沿动态与行业风向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一、业届权威声音——倾听喜马拉雅权威声音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二、音频行业动态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通过以上资讯及活动分享，让学生了解音频行业发展最新动向，分析业界案例，让学生明确我们要做什么、能做什么、怎么做。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理论课时：2</w:t>
      </w:r>
    </w:p>
    <w:p>
      <w:pPr>
        <w:snapToGrid w:val="0"/>
        <w:spacing w:line="288" w:lineRule="auto"/>
        <w:rPr>
          <w:rFonts w:ascii="宋体" w:hAnsi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第二单元 访谈类音频节目制作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本单元通过理论介绍、案例讲解、收听体验分享等，让学生掌握访谈节目选题、大纲写作、录制流程等技能，每组能制作一则10分钟左右的访谈音频节目。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理论课时：4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实践课时：4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第三单元 文娱类音频制作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在整理分析现有的网络休闲娱乐类音频节目数据基础上，重点研究热门的音乐类、电影类、旅行类等、体育类、时尚类等音频节目的制作、传播特征，每人选择制作一个门类的音频节目。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理论课时：2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实践课时：4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第四单元 阅读类音频制作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在整理分析现有的网络阅读类音频节目数据基础上，重点研究热门的有声书、睡前故事、经典推荐、历史故事等类型音频节目的制作、传播特征，每人选择制作一个门类的音频节目。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理论课时：2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实践课时：4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第五单元 脱口秀音频制作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在整理分析现有的网络脱口秀类音频节目数据基础上，分析脱口秀节目的类型、制作与传播特征，每人选择制作一个脱口秀音频节目。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理论课时：2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实践课时：4</w:t>
      </w:r>
    </w:p>
    <w:p>
      <w:pPr>
        <w:snapToGrid w:val="0"/>
        <w:spacing w:line="288" w:lineRule="auto"/>
        <w:rPr>
          <w:color w:val="993300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第六单元：“建桥时光”网络电台及课程总结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对每个节目进行指导，包括节目的文案修缮、音效听评、传播推广等综合评估。重点打造若干个精品节目，在节目质量和推广渠道上着力扶持。这些指导工作会毕贯穿于每次课堂教学中，期末进行一次综合评价和总结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综合课时：4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访谈节目录制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由若干嘉宾就某个话题进行探讨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音乐电影娱乐节目录制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制作音频、电影或其他娱乐音频节目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 xml:space="preserve">阅读类节目录制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录制睡前、亲子、经典等类型的有声书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脱口秀节目录制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就某个主题进行解析阐述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访谈节目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制作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小组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作业）</w:t>
            </w:r>
            <w:bookmarkEnd w:id="1"/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文娱类音频制作（个人作业）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阅读类音频制作/脱口秀音频制作（个人作业）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《建桥时光》网络节目综合得分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撰写人：曹茶香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A0A0A"/>
    <w:rsid w:val="00256B39"/>
    <w:rsid w:val="0026033C"/>
    <w:rsid w:val="002E3721"/>
    <w:rsid w:val="00313BBA"/>
    <w:rsid w:val="0032602E"/>
    <w:rsid w:val="003367AE"/>
    <w:rsid w:val="003B1258"/>
    <w:rsid w:val="004100B0"/>
    <w:rsid w:val="00510C12"/>
    <w:rsid w:val="00520F75"/>
    <w:rsid w:val="005467DC"/>
    <w:rsid w:val="00553D03"/>
    <w:rsid w:val="005B2B6D"/>
    <w:rsid w:val="005B4B4E"/>
    <w:rsid w:val="00624FE1"/>
    <w:rsid w:val="007208D6"/>
    <w:rsid w:val="007819D1"/>
    <w:rsid w:val="008B397C"/>
    <w:rsid w:val="008B47F4"/>
    <w:rsid w:val="00900019"/>
    <w:rsid w:val="0092289C"/>
    <w:rsid w:val="0099063E"/>
    <w:rsid w:val="009B2DEF"/>
    <w:rsid w:val="009C6844"/>
    <w:rsid w:val="00A769B1"/>
    <w:rsid w:val="00AC4C45"/>
    <w:rsid w:val="00B04DBF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24B0C39"/>
    <w:rsid w:val="0A8128A6"/>
    <w:rsid w:val="0BF32A1B"/>
    <w:rsid w:val="109A1D5E"/>
    <w:rsid w:val="10BD2C22"/>
    <w:rsid w:val="10C165FE"/>
    <w:rsid w:val="1A1769D7"/>
    <w:rsid w:val="1B4548AA"/>
    <w:rsid w:val="1F3F117B"/>
    <w:rsid w:val="22291EFD"/>
    <w:rsid w:val="22987C80"/>
    <w:rsid w:val="24192CCC"/>
    <w:rsid w:val="36E9204C"/>
    <w:rsid w:val="39A66CD4"/>
    <w:rsid w:val="3CD52CE1"/>
    <w:rsid w:val="410F2E6A"/>
    <w:rsid w:val="4430136C"/>
    <w:rsid w:val="4A2872B3"/>
    <w:rsid w:val="4AB0382B"/>
    <w:rsid w:val="506C268A"/>
    <w:rsid w:val="548538F0"/>
    <w:rsid w:val="569868B5"/>
    <w:rsid w:val="5A9579A5"/>
    <w:rsid w:val="608D58BE"/>
    <w:rsid w:val="60EF34A9"/>
    <w:rsid w:val="611F6817"/>
    <w:rsid w:val="65C761E0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485</Words>
  <Characters>2767</Characters>
  <Lines>23</Lines>
  <Paragraphs>6</Paragraphs>
  <TotalTime>8</TotalTime>
  <ScaleCrop>false</ScaleCrop>
  <LinksUpToDate>false</LinksUpToDate>
  <CharactersWithSpaces>3246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2019-03-06T07:43:00Z</dcterms:created>
  <dc:creator>juvg</dc:creator>
  <cp:lastModifiedBy>独自歌唱</cp:lastModifiedBy>
  <dcterms:modified xsi:type="dcterms:W3CDTF">2019-03-06T08:32:49Z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