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黑体" w:hAnsi="宋体" w:eastAsia="黑体"/>
          <w:bCs/>
          <w:kern w:val="0"/>
          <w:sz w:val="32"/>
          <w:szCs w:val="32"/>
        </w:rPr>
      </w:pPr>
    </w:p>
    <w:p>
      <w:pPr>
        <w:spacing w:line="288" w:lineRule="auto"/>
        <w:jc w:val="center"/>
        <w:rPr>
          <w:b/>
          <w:sz w:val="28"/>
          <w:szCs w:val="30"/>
        </w:rPr>
      </w:pPr>
      <w:r>
        <w:rPr>
          <w:rFonts w:hint="eastAsia"/>
          <w:b/>
          <w:sz w:val="28"/>
          <w:szCs w:val="30"/>
        </w:rPr>
        <w:t>【融合</w:t>
      </w:r>
      <w:r>
        <w:rPr>
          <w:rFonts w:hint="eastAsia"/>
          <w:b/>
          <w:sz w:val="28"/>
          <w:szCs w:val="30"/>
          <w:lang w:val="en-US" w:eastAsia="zh-CN"/>
        </w:rPr>
        <w:t>新闻学</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Convergenc</w:t>
      </w:r>
      <w:r>
        <w:rPr>
          <w:rFonts w:hint="eastAsia"/>
          <w:b/>
          <w:sz w:val="28"/>
          <w:szCs w:val="30"/>
        </w:rPr>
        <w:t>e Journalism】</w:t>
      </w:r>
      <w:bookmarkStart w:id="0" w:name="a2"/>
      <w:bookmarkEnd w:id="0"/>
    </w:p>
    <w:p>
      <w:pPr>
        <w:spacing w:before="156" w:beforeLines="50" w:after="156" w:afterLines="50" w:line="288" w:lineRule="auto"/>
        <w:ind w:firstLine="360" w:firstLineChars="150"/>
        <w:rPr>
          <w:b/>
          <w:color w:val="008080"/>
          <w:sz w:val="30"/>
          <w:szCs w:val="30"/>
        </w:rPr>
      </w:pPr>
      <w:r>
        <w:rPr>
          <w:rFonts w:hint="eastAsia" w:ascii="黑体" w:hAnsi="宋体" w:eastAsia="黑体"/>
          <w:sz w:val="24"/>
        </w:rPr>
        <w:t>一、基本信息（必填项）</w:t>
      </w:r>
    </w:p>
    <w:p>
      <w:pPr>
        <w:snapToGrid w:val="0"/>
        <w:spacing w:line="288" w:lineRule="auto"/>
        <w:ind w:firstLine="394" w:firstLineChars="196"/>
        <w:rPr>
          <w:color w:val="000000"/>
          <w:sz w:val="20"/>
          <w:szCs w:val="20"/>
        </w:rPr>
      </w:pPr>
      <w:r>
        <w:rPr>
          <w:rFonts w:hint="eastAsia"/>
          <w:b/>
          <w:bCs/>
          <w:color w:val="000000"/>
          <w:sz w:val="20"/>
          <w:szCs w:val="20"/>
        </w:rPr>
        <w:t>课程代码：</w:t>
      </w:r>
      <w:r>
        <w:rPr>
          <w:rFonts w:hint="eastAsia"/>
          <w:color w:val="000000"/>
          <w:sz w:val="20"/>
          <w:szCs w:val="20"/>
        </w:rPr>
        <w:t>【</w:t>
      </w:r>
      <w:r>
        <w:rPr>
          <w:color w:val="000000"/>
          <w:sz w:val="20"/>
          <w:szCs w:val="20"/>
        </w:rPr>
        <w:t>20</w:t>
      </w:r>
      <w:r>
        <w:rPr>
          <w:rFonts w:hint="eastAsia"/>
          <w:color w:val="000000"/>
          <w:sz w:val="20"/>
          <w:szCs w:val="20"/>
          <w:lang w:val="en-US" w:eastAsia="zh-CN"/>
        </w:rPr>
        <w:t>30720</w:t>
      </w:r>
      <w:r>
        <w:rPr>
          <w:rFonts w:hint="eastAsia"/>
          <w:color w:val="000000"/>
          <w:sz w:val="20"/>
          <w:szCs w:val="20"/>
        </w:rPr>
        <w:t>】</w:t>
      </w:r>
    </w:p>
    <w:p>
      <w:pPr>
        <w:snapToGrid w:val="0"/>
        <w:spacing w:line="288" w:lineRule="auto"/>
        <w:ind w:firstLine="394" w:firstLineChars="196"/>
        <w:rPr>
          <w:color w:val="000000"/>
          <w:szCs w:val="21"/>
        </w:rPr>
      </w:pPr>
      <w:r>
        <w:rPr>
          <w:rFonts w:hint="eastAsia"/>
          <w:b/>
          <w:bCs/>
          <w:color w:val="000000"/>
          <w:sz w:val="20"/>
          <w:szCs w:val="20"/>
        </w:rPr>
        <w:t>课程学分：</w:t>
      </w:r>
      <w:r>
        <w:rPr>
          <w:rFonts w:hint="eastAsia"/>
          <w:color w:val="000000"/>
          <w:sz w:val="20"/>
          <w:szCs w:val="20"/>
        </w:rPr>
        <w:t>【</w:t>
      </w:r>
      <w:r>
        <w:rPr>
          <w:color w:val="000000"/>
          <w:sz w:val="20"/>
          <w:szCs w:val="20"/>
        </w:rPr>
        <w:t>2.0</w:t>
      </w:r>
      <w:r>
        <w:rPr>
          <w:rFonts w:hint="eastAsia"/>
          <w:color w:val="000000"/>
          <w:sz w:val="20"/>
          <w:szCs w:val="20"/>
        </w:rPr>
        <w:t>】</w:t>
      </w:r>
    </w:p>
    <w:p>
      <w:pPr>
        <w:snapToGrid w:val="0"/>
        <w:spacing w:line="288" w:lineRule="auto"/>
        <w:ind w:firstLine="394" w:firstLineChars="196"/>
        <w:rPr>
          <w:color w:val="000000"/>
          <w:szCs w:val="21"/>
        </w:rPr>
      </w:pPr>
      <w:r>
        <w:rPr>
          <w:rFonts w:hint="eastAsia"/>
          <w:b/>
          <w:bCs/>
          <w:color w:val="000000"/>
          <w:sz w:val="20"/>
          <w:szCs w:val="20"/>
        </w:rPr>
        <w:t>面向专业：</w:t>
      </w:r>
      <w:r>
        <w:rPr>
          <w:rFonts w:hint="eastAsia"/>
          <w:color w:val="000000"/>
          <w:sz w:val="20"/>
          <w:szCs w:val="20"/>
        </w:rPr>
        <w:t>【新闻】</w:t>
      </w:r>
    </w:p>
    <w:p>
      <w:pPr>
        <w:snapToGrid w:val="0"/>
        <w:spacing w:line="288" w:lineRule="auto"/>
        <w:ind w:firstLine="394" w:firstLineChars="196"/>
        <w:rPr>
          <w:color w:val="000000"/>
          <w:sz w:val="20"/>
          <w:szCs w:val="20"/>
        </w:rPr>
      </w:pPr>
      <w:r>
        <w:rPr>
          <w:rFonts w:hint="eastAsia"/>
          <w:b/>
          <w:bCs/>
          <w:color w:val="000000"/>
          <w:sz w:val="20"/>
          <w:szCs w:val="20"/>
        </w:rPr>
        <w:t>课程性质：</w:t>
      </w:r>
      <w:r>
        <w:rPr>
          <w:rFonts w:hint="eastAsia"/>
          <w:color w:val="000000"/>
          <w:sz w:val="20"/>
          <w:szCs w:val="20"/>
        </w:rPr>
        <w:t>【</w:t>
      </w:r>
      <w:r>
        <w:rPr>
          <w:rFonts w:hint="eastAsia"/>
          <w:color w:val="000000"/>
          <w:sz w:val="20"/>
          <w:szCs w:val="20"/>
          <w:lang w:val="en-US" w:eastAsia="zh-CN"/>
        </w:rPr>
        <w:t>选修</w:t>
      </w:r>
      <w:r>
        <w:rPr>
          <w:rFonts w:hint="eastAsia"/>
          <w:sz w:val="20"/>
          <w:szCs w:val="20"/>
        </w:rPr>
        <w:t>课</w:t>
      </w:r>
      <w:r>
        <w:rPr>
          <w:rFonts w:hint="eastAsia"/>
          <w:color w:val="000000"/>
          <w:sz w:val="20"/>
          <w:szCs w:val="20"/>
        </w:rPr>
        <w:t>】</w:t>
      </w:r>
    </w:p>
    <w:p>
      <w:pPr>
        <w:snapToGrid w:val="0"/>
        <w:spacing w:line="288" w:lineRule="auto"/>
        <w:ind w:firstLine="394" w:firstLineChars="196"/>
        <w:rPr>
          <w:b/>
          <w:bCs/>
          <w:color w:val="000000"/>
          <w:szCs w:val="21"/>
        </w:rPr>
      </w:pPr>
      <w:r>
        <w:rPr>
          <w:rFonts w:hint="eastAsia"/>
          <w:b/>
          <w:bCs/>
          <w:color w:val="000000"/>
          <w:sz w:val="20"/>
          <w:szCs w:val="20"/>
        </w:rPr>
        <w:t>开课院系：新闻传播学院</w:t>
      </w:r>
    </w:p>
    <w:p>
      <w:pPr>
        <w:snapToGrid w:val="0"/>
        <w:spacing w:line="288" w:lineRule="auto"/>
        <w:ind w:firstLine="394" w:firstLineChars="196"/>
        <w:rPr>
          <w:rFonts w:hint="eastAsia"/>
          <w:b/>
          <w:bCs/>
          <w:color w:val="000000"/>
          <w:sz w:val="20"/>
          <w:szCs w:val="20"/>
        </w:rPr>
      </w:pPr>
      <w:r>
        <w:rPr>
          <w:rFonts w:hint="eastAsia"/>
          <w:b/>
          <w:bCs/>
          <w:color w:val="000000"/>
          <w:sz w:val="20"/>
          <w:szCs w:val="20"/>
        </w:rPr>
        <w:t>使用教材：《刘涛著，《融合新闻学》高等教育出版社，2021年版</w:t>
      </w:r>
    </w:p>
    <w:p>
      <w:pPr>
        <w:snapToGrid w:val="0"/>
        <w:spacing w:line="288" w:lineRule="auto"/>
        <w:ind w:firstLine="394" w:firstLineChars="196"/>
        <w:rPr>
          <w:rFonts w:hint="eastAsia"/>
          <w:b/>
          <w:bCs/>
          <w:color w:val="000000"/>
          <w:sz w:val="20"/>
          <w:szCs w:val="20"/>
        </w:rPr>
      </w:pPr>
    </w:p>
    <w:p>
      <w:pPr>
        <w:snapToGrid w:val="0"/>
        <w:spacing w:line="288" w:lineRule="auto"/>
        <w:ind w:firstLine="402" w:firstLineChars="200"/>
        <w:rPr>
          <w:color w:val="000000"/>
          <w:sz w:val="20"/>
          <w:szCs w:val="20"/>
        </w:rPr>
      </w:pPr>
      <w:r>
        <w:rPr>
          <w:rFonts w:hint="eastAsia"/>
          <w:b/>
          <w:color w:val="000000"/>
          <w:sz w:val="20"/>
          <w:szCs w:val="20"/>
        </w:rPr>
        <w:t>参考书目</w:t>
      </w:r>
      <w:r>
        <w:rPr>
          <w:rFonts w:hint="eastAsia"/>
          <w:color w:val="000000"/>
          <w:sz w:val="20"/>
          <w:szCs w:val="20"/>
        </w:rPr>
        <w:t>：</w:t>
      </w:r>
    </w:p>
    <w:p>
      <w:pPr>
        <w:snapToGrid w:val="0"/>
        <w:spacing w:line="288" w:lineRule="auto"/>
        <w:ind w:firstLine="792" w:firstLineChars="396"/>
        <w:rPr>
          <w:rFonts w:hint="eastAsia" w:ascii="Adobe 楷体 Std R" w:hAnsi="Adobe 楷体 Std R" w:eastAsia="Adobe 楷体 Std R"/>
          <w:color w:val="000000"/>
          <w:sz w:val="20"/>
          <w:szCs w:val="20"/>
        </w:rPr>
      </w:pPr>
      <w:r>
        <w:rPr>
          <w:rFonts w:hint="eastAsia" w:ascii="Adobe 楷体 Std R" w:hAnsi="Adobe 楷体 Std R" w:eastAsia="Adobe 楷体 Std R"/>
          <w:color w:val="000000"/>
          <w:sz w:val="20"/>
          <w:szCs w:val="20"/>
        </w:rPr>
        <w:t>【石长顺，《融合新闻学导论（普通高等教育“十三五”规划教材）》，北京大学出版社，2013年</w:t>
      </w:r>
    </w:p>
    <w:p>
      <w:pPr>
        <w:snapToGrid w:val="0"/>
        <w:spacing w:line="288" w:lineRule="auto"/>
        <w:ind w:firstLine="792" w:firstLineChars="396"/>
        <w:rPr>
          <w:rFonts w:hint="eastAsia" w:ascii="Adobe 楷体 Std R" w:hAnsi="Adobe 楷体 Std R" w:eastAsia="Adobe 楷体 Std R"/>
          <w:color w:val="000000"/>
          <w:sz w:val="20"/>
          <w:szCs w:val="20"/>
        </w:rPr>
      </w:pPr>
      <w:r>
        <w:rPr>
          <w:rFonts w:hint="eastAsia" w:ascii="Adobe 楷体 Std R" w:hAnsi="Adobe 楷体 Std R" w:eastAsia="Adobe 楷体 Std R"/>
          <w:color w:val="000000"/>
          <w:sz w:val="20"/>
          <w:szCs w:val="20"/>
        </w:rPr>
        <w:t>蔡雯，《融媒体建设与创新》，中国人民大学出版社，2020年</w:t>
      </w:r>
    </w:p>
    <w:p>
      <w:pPr>
        <w:snapToGrid w:val="0"/>
        <w:spacing w:line="288" w:lineRule="auto"/>
        <w:ind w:firstLine="792" w:firstLineChars="396"/>
        <w:rPr>
          <w:rFonts w:hint="eastAsia" w:ascii="Adobe 楷体 Std R" w:hAnsi="Adobe 楷体 Std R" w:eastAsia="Adobe 楷体 Std R"/>
          <w:color w:val="000000"/>
          <w:sz w:val="20"/>
          <w:szCs w:val="20"/>
        </w:rPr>
      </w:pPr>
      <w:r>
        <w:rPr>
          <w:rFonts w:hint="eastAsia" w:ascii="Adobe 楷体 Std R" w:hAnsi="Adobe 楷体 Std R" w:eastAsia="Adobe 楷体 Std R"/>
          <w:color w:val="000000"/>
          <w:sz w:val="20"/>
          <w:szCs w:val="20"/>
        </w:rPr>
        <w:t>张成良，《融媒体传播论》，科学出版社，2020年</w:t>
      </w:r>
    </w:p>
    <w:p>
      <w:pPr>
        <w:snapToGrid w:val="0"/>
        <w:spacing w:line="288" w:lineRule="auto"/>
        <w:ind w:firstLine="792" w:firstLineChars="396"/>
        <w:rPr>
          <w:rFonts w:hint="eastAsia" w:ascii="Adobe 楷体 Std R" w:hAnsi="Adobe 楷体 Std R" w:eastAsia="Adobe 楷体 Std R"/>
          <w:color w:val="000000"/>
          <w:sz w:val="20"/>
          <w:szCs w:val="20"/>
        </w:rPr>
      </w:pPr>
      <w:r>
        <w:rPr>
          <w:rFonts w:hint="eastAsia" w:ascii="Adobe 楷体 Std R" w:hAnsi="Adobe 楷体 Std R" w:eastAsia="Adobe 楷体 Std R"/>
          <w:color w:val="000000"/>
          <w:sz w:val="20"/>
          <w:szCs w:val="20"/>
        </w:rPr>
        <w:t>胡怀福/周劲，《王者融归∶媒体深度融合56个实战案例》，人民日报出版，2019年</w:t>
      </w:r>
    </w:p>
    <w:p>
      <w:pPr>
        <w:snapToGrid w:val="0"/>
        <w:spacing w:line="288" w:lineRule="auto"/>
        <w:ind w:firstLine="792" w:firstLineChars="396"/>
        <w:rPr>
          <w:rFonts w:hint="eastAsia" w:ascii="Adobe 楷体 Std R" w:hAnsi="Adobe 楷体 Std R" w:eastAsia="Adobe 楷体 Std R"/>
          <w:color w:val="000000"/>
          <w:sz w:val="20"/>
          <w:szCs w:val="20"/>
        </w:rPr>
      </w:pPr>
      <w:r>
        <w:rPr>
          <w:rFonts w:hint="eastAsia" w:ascii="Adobe 楷体 Std R" w:hAnsi="Adobe 楷体 Std R" w:eastAsia="Adobe 楷体 Std R"/>
          <w:color w:val="000000"/>
          <w:sz w:val="20"/>
          <w:szCs w:val="20"/>
        </w:rPr>
        <w:t>人民日报《深度融合∶中国媒体融合开展年度报告（2017-2018）》，人民日报出版社，2018年</w:t>
      </w:r>
    </w:p>
    <w:p>
      <w:pPr>
        <w:snapToGrid w:val="0"/>
        <w:spacing w:line="288" w:lineRule="auto"/>
        <w:ind w:firstLine="792" w:firstLineChars="396"/>
        <w:rPr>
          <w:rFonts w:hint="eastAsia" w:ascii="Adobe 楷体 Std R" w:hAnsi="Adobe 楷体 Std R" w:eastAsia="Adobe 楷体 Std R"/>
          <w:color w:val="000000"/>
          <w:sz w:val="20"/>
          <w:szCs w:val="20"/>
        </w:rPr>
      </w:pPr>
      <w:r>
        <w:rPr>
          <w:rFonts w:hint="eastAsia" w:ascii="Adobe 楷体 Std R" w:hAnsi="Adobe 楷体 Std R" w:eastAsia="Adobe 楷体 Std R"/>
          <w:color w:val="000000"/>
          <w:sz w:val="20"/>
          <w:szCs w:val="20"/>
        </w:rPr>
        <w:t>窦锋昌，《全媒体新闻生产∶案例与方法》，复旦大学出版社，2018年</w:t>
      </w:r>
    </w:p>
    <w:p>
      <w:pPr>
        <w:snapToGrid w:val="0"/>
        <w:spacing w:line="288" w:lineRule="auto"/>
        <w:ind w:firstLine="792" w:firstLineChars="396"/>
        <w:rPr>
          <w:rFonts w:hint="eastAsia" w:ascii="Adobe 楷体 Std R" w:hAnsi="Adobe 楷体 Std R" w:eastAsia="Adobe 楷体 Std R"/>
          <w:color w:val="000000"/>
          <w:sz w:val="20"/>
          <w:szCs w:val="20"/>
        </w:rPr>
      </w:pPr>
    </w:p>
    <w:p>
      <w:pPr>
        <w:snapToGrid w:val="0"/>
        <w:spacing w:line="288" w:lineRule="auto"/>
        <w:ind w:firstLine="420" w:firstLineChars="200"/>
        <w:rPr>
          <w:rFonts w:ascii="Adobe 楷体 Std R" w:hAnsi="Adobe 楷体 Std R" w:eastAsia="Adobe 楷体 Std R"/>
          <w:color w:val="000000"/>
          <w:sz w:val="20"/>
          <w:szCs w:val="20"/>
        </w:rPr>
      </w:pPr>
      <w:r>
        <w:rPr>
          <w:rFonts w:hint="eastAsia" w:ascii="Adobe 楷体 Std R" w:hAnsi="Adobe 楷体 Std R" w:eastAsia="Adobe 楷体 Std R"/>
          <w:color w:val="000000"/>
          <w:szCs w:val="21"/>
        </w:rPr>
        <w:t>课程网址：</w:t>
      </w:r>
    </w:p>
    <w:p>
      <w:pPr>
        <w:snapToGrid w:val="0"/>
        <w:spacing w:line="288" w:lineRule="auto"/>
        <w:ind w:firstLine="400" w:firstLineChars="200"/>
        <w:rPr>
          <w:color w:val="000000"/>
          <w:sz w:val="20"/>
          <w:szCs w:val="20"/>
          <w:highlight w:val="yellow"/>
        </w:rPr>
      </w:pPr>
      <w:r>
        <w:rPr>
          <w:rFonts w:hint="eastAsia" w:ascii="Adobe 楷体 Std R" w:hAnsi="Adobe 楷体 Std R" w:eastAsia="Adobe 楷体 Std R"/>
          <w:color w:val="000000"/>
          <w:sz w:val="20"/>
          <w:szCs w:val="20"/>
        </w:rPr>
        <w:t>https://www.icourse163.org/course/ZJU-1206622842?from=searchPage&amp;outVendor=zw_mooc_pcssjg_#/info</w:t>
      </w:r>
    </w:p>
    <w:p>
      <w:pPr>
        <w:adjustRightInd w:val="0"/>
        <w:snapToGrid w:val="0"/>
        <w:spacing w:before="156" w:beforeLines="50" w:after="156" w:afterLines="50" w:line="288" w:lineRule="auto"/>
        <w:ind w:firstLine="348" w:firstLineChars="145"/>
        <w:rPr>
          <w:b/>
          <w:color w:val="000000"/>
          <w:sz w:val="24"/>
          <w:szCs w:val="20"/>
        </w:rPr>
      </w:pPr>
      <w:r>
        <w:rPr>
          <w:rFonts w:hint="eastAsia" w:ascii="黑体" w:hAnsi="宋体" w:eastAsia="黑体"/>
          <w:sz w:val="24"/>
        </w:rPr>
        <w:t>二、课程简介（必填项）</w:t>
      </w:r>
    </w:p>
    <w:p>
      <w:pPr>
        <w:widowControl/>
        <w:spacing w:before="156" w:beforeLines="50" w:after="156" w:afterLines="50" w:line="288" w:lineRule="auto"/>
        <w:ind w:firstLine="300" w:firstLineChars="150"/>
        <w:jc w:val="left"/>
        <w:rPr>
          <w:rFonts w:hint="eastAsia" w:ascii="Adobe 楷体 Std R" w:hAnsi="Adobe 楷体 Std R" w:eastAsia="Adobe 楷体 Std R"/>
          <w:color w:val="000000"/>
          <w:sz w:val="20"/>
          <w:szCs w:val="20"/>
        </w:rPr>
      </w:pPr>
      <w:r>
        <w:rPr>
          <w:rFonts w:hint="eastAsia" w:ascii="Adobe 楷体 Std R" w:hAnsi="Adobe 楷体 Std R" w:eastAsia="Adobe 楷体 Std R"/>
          <w:color w:val="000000"/>
          <w:sz w:val="20"/>
          <w:szCs w:val="20"/>
        </w:rPr>
        <w:t>面对未来传媒变局，新闻工作者究竟需要什么样的能力，答案必然是融合新闻实务能力，全媒体新闻素养的核心是什么，答案是融合新闻实务能力，也就是掌握融合新闻的策划、生产、制作、发布、运营能力。</w:t>
      </w:r>
    </w:p>
    <w:p>
      <w:pPr>
        <w:widowControl/>
        <w:spacing w:before="156" w:beforeLines="50" w:after="156" w:afterLines="50" w:line="288" w:lineRule="auto"/>
        <w:ind w:firstLine="300" w:firstLineChars="150"/>
        <w:jc w:val="left"/>
        <w:rPr>
          <w:rFonts w:hint="eastAsia" w:ascii="Adobe 楷体 Std R" w:hAnsi="Adobe 楷体 Std R" w:eastAsia="Adobe 楷体 Std R"/>
          <w:color w:val="000000"/>
          <w:sz w:val="20"/>
          <w:szCs w:val="20"/>
        </w:rPr>
      </w:pPr>
      <w:r>
        <w:rPr>
          <w:rFonts w:hint="eastAsia" w:ascii="Adobe 楷体 Std R" w:hAnsi="Adobe 楷体 Std R" w:eastAsia="Adobe 楷体 Std R"/>
          <w:color w:val="000000"/>
          <w:sz w:val="20"/>
          <w:szCs w:val="20"/>
        </w:rPr>
        <w:t>论你是立志做一名优秀的新闻工作者，还是想要从事与媒体相关的职业，“融合新闻”都一门需要正面回应的“必修课”。它不仅有助于我们掌握全媒体时代的融合新闻实践能力，还有助于我们理解媒介融合生态和信息分析、捕捉和发布的能力。</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三、选课建议（必填项）</w:t>
      </w:r>
    </w:p>
    <w:p>
      <w:pPr>
        <w:snapToGrid w:val="0"/>
        <w:spacing w:line="288" w:lineRule="auto"/>
        <w:ind w:firstLine="400" w:firstLineChars="200"/>
        <w:rPr>
          <w:rFonts w:ascii="Adobe 楷体 Std R" w:hAnsi="Adobe 楷体 Std R" w:eastAsia="Adobe 楷体 Std R"/>
          <w:color w:val="000000"/>
          <w:sz w:val="20"/>
          <w:szCs w:val="20"/>
        </w:rPr>
      </w:pPr>
      <w:r>
        <w:rPr>
          <w:rFonts w:hint="eastAsia" w:ascii="Adobe 楷体 Std R" w:hAnsi="Adobe 楷体 Std R" w:eastAsia="Adobe 楷体 Std R"/>
          <w:color w:val="000000"/>
          <w:sz w:val="20"/>
          <w:szCs w:val="20"/>
        </w:rPr>
        <w:t>此课程适合具有一定新闻传播学基础和一定新闻编辑技术的学生学习。</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四、课程与专业毕业要求的关联性（必填项）</w:t>
      </w:r>
    </w:p>
    <w:tbl>
      <w:tblPr>
        <w:tblStyle w:val="6"/>
        <w:tblW w:w="8908" w:type="dxa"/>
        <w:tblInd w:w="-106" w:type="dxa"/>
        <w:tblLayout w:type="fixed"/>
        <w:tblCellMar>
          <w:top w:w="0" w:type="dxa"/>
          <w:left w:w="108" w:type="dxa"/>
          <w:bottom w:w="0" w:type="dxa"/>
          <w:right w:w="108" w:type="dxa"/>
        </w:tblCellMar>
      </w:tblPr>
      <w:tblGrid>
        <w:gridCol w:w="586"/>
        <w:gridCol w:w="665"/>
        <w:gridCol w:w="7146"/>
        <w:gridCol w:w="511"/>
      </w:tblGrid>
      <w:tr>
        <w:tblPrEx>
          <w:tblLayout w:type="fixed"/>
          <w:tblCellMar>
            <w:top w:w="0" w:type="dxa"/>
            <w:left w:w="108" w:type="dxa"/>
            <w:bottom w:w="0" w:type="dxa"/>
            <w:right w:w="108" w:type="dxa"/>
          </w:tblCellMar>
        </w:tblPrEx>
        <w:trPr>
          <w:trHeight w:val="334" w:hRule="atLeast"/>
        </w:trPr>
        <w:tc>
          <w:tcPr>
            <w:tcW w:w="5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L011</w:t>
            </w: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LO111</w:t>
            </w:r>
          </w:p>
        </w:tc>
        <w:tc>
          <w:tcPr>
            <w:tcW w:w="7146" w:type="dxa"/>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倾听他人意见、尊重他人观点、分析他人需求。</w:t>
            </w:r>
          </w:p>
        </w:tc>
        <w:tc>
          <w:tcPr>
            <w:tcW w:w="511" w:type="dxa"/>
            <w:tcBorders>
              <w:top w:val="single" w:color="auto" w:sz="4" w:space="0"/>
              <w:left w:val="nil"/>
              <w:bottom w:val="single" w:color="auto" w:sz="4" w:space="0"/>
              <w:right w:val="single" w:color="auto" w:sz="4" w:space="0"/>
            </w:tcBorders>
            <w:vAlign w:val="center"/>
          </w:tcPr>
          <w:p>
            <w:pPr>
              <w:jc w:val="center"/>
              <w:rPr>
                <w:rFonts w:ascii="宋体"/>
                <w:color w:val="000000"/>
                <w:sz w:val="20"/>
                <w:szCs w:val="20"/>
              </w:rPr>
            </w:pPr>
          </w:p>
        </w:tc>
      </w:tr>
      <w:tr>
        <w:tblPrEx>
          <w:tblLayout w:type="fixed"/>
          <w:tblCellMar>
            <w:top w:w="0" w:type="dxa"/>
            <w:left w:w="108" w:type="dxa"/>
            <w:bottom w:w="0" w:type="dxa"/>
            <w:right w:w="108" w:type="dxa"/>
          </w:tblCellMar>
        </w:tblPrEx>
        <w:trPr>
          <w:trHeight w:val="280" w:hRule="atLeast"/>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p>
        </w:tc>
        <w:tc>
          <w:tcPr>
            <w:tcW w:w="665" w:type="dxa"/>
            <w:tcBorders>
              <w:top w:val="nil"/>
              <w:left w:val="nil"/>
              <w:bottom w:val="single" w:color="auto" w:sz="4" w:space="0"/>
              <w:right w:val="nil"/>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LO112</w:t>
            </w:r>
          </w:p>
        </w:tc>
        <w:tc>
          <w:tcPr>
            <w:tcW w:w="714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应用书面或口头形式，阐释自己的观点，有效沟通。</w:t>
            </w:r>
          </w:p>
        </w:tc>
        <w:tc>
          <w:tcPr>
            <w:tcW w:w="511" w:type="dxa"/>
            <w:tcBorders>
              <w:top w:val="nil"/>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403" w:hRule="atLeast"/>
        </w:trPr>
        <w:tc>
          <w:tcPr>
            <w:tcW w:w="586" w:type="dxa"/>
            <w:vMerge w:val="restart"/>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L021</w:t>
            </w: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LO211</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能根据需要确定学习目标，并设计学习计划。</w:t>
            </w:r>
          </w:p>
        </w:tc>
        <w:tc>
          <w:tcPr>
            <w:tcW w:w="511"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74" w:hRule="atLeast"/>
        </w:trPr>
        <w:tc>
          <w:tcPr>
            <w:tcW w:w="5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LO212</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能搜集、获取达到目标所需要的学习资源，实施学习计划、反思学习计划、持续改进，达到学习目标。</w:t>
            </w:r>
          </w:p>
        </w:tc>
        <w:tc>
          <w:tcPr>
            <w:tcW w:w="511"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35" w:hRule="atLeast"/>
        </w:trPr>
        <w:tc>
          <w:tcPr>
            <w:tcW w:w="586" w:type="dxa"/>
            <w:vMerge w:val="restart"/>
            <w:tcBorders>
              <w:top w:val="nil"/>
              <w:left w:val="single" w:color="auto" w:sz="4" w:space="0"/>
              <w:bottom w:val="nil"/>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L031</w:t>
            </w: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L0311</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从海量信息中准确进行有针对性的采集，去芜存菁。</w:t>
            </w:r>
          </w:p>
        </w:tc>
        <w:tc>
          <w:tcPr>
            <w:tcW w:w="511" w:type="dxa"/>
            <w:tcBorders>
              <w:top w:val="nil"/>
              <w:left w:val="nil"/>
              <w:bottom w:val="single" w:color="auto" w:sz="4" w:space="0"/>
              <w:right w:val="single" w:color="auto" w:sz="4" w:space="0"/>
            </w:tcBorders>
            <w:vAlign w:val="center"/>
          </w:tcPr>
          <w:p>
            <w:pPr>
              <w:rPr>
                <w:rFonts w:ascii="宋体"/>
                <w:color w:val="000000"/>
                <w:sz w:val="20"/>
                <w:szCs w:val="20"/>
              </w:rPr>
            </w:pPr>
          </w:p>
        </w:tc>
      </w:tr>
      <w:tr>
        <w:tblPrEx>
          <w:tblLayout w:type="fixed"/>
          <w:tblCellMar>
            <w:top w:w="0" w:type="dxa"/>
            <w:left w:w="108" w:type="dxa"/>
            <w:bottom w:w="0" w:type="dxa"/>
            <w:right w:w="108" w:type="dxa"/>
          </w:tblCellMar>
        </w:tblPrEx>
        <w:trPr>
          <w:trHeight w:val="194" w:hRule="atLeast"/>
        </w:trPr>
        <w:tc>
          <w:tcPr>
            <w:tcW w:w="586"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color w:val="000000"/>
                <w:kern w:val="0"/>
                <w:sz w:val="15"/>
                <w:szCs w:val="15"/>
              </w:rPr>
            </w:pP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L0312</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对信息进行性质辨识和价值判断。</w:t>
            </w:r>
          </w:p>
        </w:tc>
        <w:tc>
          <w:tcPr>
            <w:tcW w:w="511" w:type="dxa"/>
            <w:tcBorders>
              <w:top w:val="nil"/>
              <w:left w:val="nil"/>
              <w:bottom w:val="single" w:color="auto" w:sz="4" w:space="0"/>
              <w:right w:val="single" w:color="auto" w:sz="4" w:space="0"/>
            </w:tcBorders>
            <w:vAlign w:val="center"/>
          </w:tcPr>
          <w:p>
            <w:pPr>
              <w:rPr>
                <w:rFonts w:ascii="宋体"/>
                <w:color w:val="000000"/>
                <w:sz w:val="20"/>
                <w:szCs w:val="20"/>
              </w:rPr>
            </w:pPr>
          </w:p>
        </w:tc>
      </w:tr>
      <w:tr>
        <w:tblPrEx>
          <w:tblLayout w:type="fixed"/>
          <w:tblCellMar>
            <w:top w:w="0" w:type="dxa"/>
            <w:left w:w="108" w:type="dxa"/>
            <w:bottom w:w="0" w:type="dxa"/>
            <w:right w:w="108" w:type="dxa"/>
          </w:tblCellMar>
        </w:tblPrEx>
        <w:trPr>
          <w:trHeight w:val="194" w:hRule="atLeast"/>
        </w:trPr>
        <w:tc>
          <w:tcPr>
            <w:tcW w:w="586" w:type="dxa"/>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color w:val="000000"/>
                <w:kern w:val="0"/>
                <w:sz w:val="15"/>
                <w:szCs w:val="15"/>
              </w:rPr>
            </w:pPr>
          </w:p>
        </w:tc>
        <w:tc>
          <w:tcPr>
            <w:tcW w:w="66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L0313</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根据选定的主题对信息进行整合。</w:t>
            </w:r>
          </w:p>
        </w:tc>
        <w:tc>
          <w:tcPr>
            <w:tcW w:w="511" w:type="dxa"/>
            <w:tcBorders>
              <w:top w:val="nil"/>
              <w:left w:val="nil"/>
              <w:bottom w:val="single" w:color="auto" w:sz="4" w:space="0"/>
              <w:right w:val="single" w:color="auto" w:sz="4" w:space="0"/>
            </w:tcBorders>
            <w:vAlign w:val="center"/>
          </w:tcPr>
          <w:p>
            <w:pPr>
              <w:rPr>
                <w:rFonts w:cs="宋体"/>
                <w:color w:val="000000"/>
                <w:sz w:val="20"/>
                <w:szCs w:val="20"/>
              </w:rPr>
            </w:pPr>
          </w:p>
        </w:tc>
      </w:tr>
      <w:tr>
        <w:tblPrEx>
          <w:tblLayout w:type="fixed"/>
          <w:tblCellMar>
            <w:top w:w="0" w:type="dxa"/>
            <w:left w:w="108" w:type="dxa"/>
            <w:bottom w:w="0" w:type="dxa"/>
            <w:right w:w="108" w:type="dxa"/>
          </w:tblCellMar>
        </w:tblPrEx>
        <w:trPr>
          <w:trHeight w:val="169" w:hRule="atLeast"/>
        </w:trPr>
        <w:tc>
          <w:tcPr>
            <w:tcW w:w="586" w:type="dxa"/>
            <w:vMerge w:val="restart"/>
            <w:tcBorders>
              <w:top w:val="single" w:color="auto" w:sz="4" w:space="0"/>
              <w:left w:val="single" w:color="auto" w:sz="4" w:space="0"/>
              <w:bottom w:val="nil"/>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L032</w:t>
            </w: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L0321</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能顺畅地与人交流和沟通，并能因人而异采取不同沟通策略，如遇危机事件能有效公关。</w:t>
            </w:r>
          </w:p>
        </w:tc>
        <w:tc>
          <w:tcPr>
            <w:tcW w:w="511"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64" w:hRule="atLeast"/>
        </w:trPr>
        <w:tc>
          <w:tcPr>
            <w:tcW w:w="586" w:type="dxa"/>
            <w:vMerge w:val="continue"/>
            <w:tcBorders>
              <w:top w:val="single" w:color="auto" w:sz="4" w:space="0"/>
              <w:left w:val="single" w:color="auto" w:sz="4" w:space="0"/>
              <w:bottom w:val="nil"/>
              <w:right w:val="single" w:color="auto" w:sz="4" w:space="0"/>
            </w:tcBorders>
            <w:vAlign w:val="center"/>
          </w:tcPr>
          <w:p>
            <w:pPr>
              <w:widowControl/>
              <w:jc w:val="left"/>
              <w:rPr>
                <w:rFonts w:asciiTheme="minorEastAsia" w:hAnsiTheme="minorEastAsia" w:eastAsiaTheme="minorEastAsia"/>
                <w:color w:val="000000"/>
                <w:kern w:val="0"/>
                <w:sz w:val="15"/>
                <w:szCs w:val="15"/>
              </w:rPr>
            </w:pP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L0322</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通过观察、倾听、提问、记录、感受、思考等方式，完成采访工作。</w:t>
            </w:r>
          </w:p>
        </w:tc>
        <w:tc>
          <w:tcPr>
            <w:tcW w:w="511"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24" w:hRule="atLeast"/>
        </w:trPr>
        <w:tc>
          <w:tcPr>
            <w:tcW w:w="586"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L033</w:t>
            </w: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LO331</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熟悉传统的新闻体例，并能与时俱进地应用新媒体写作方式。</w:t>
            </w:r>
          </w:p>
        </w:tc>
        <w:tc>
          <w:tcPr>
            <w:tcW w:w="511"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184" w:hRule="atLeast"/>
        </w:trPr>
        <w:tc>
          <w:tcPr>
            <w:tcW w:w="58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LO332</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进行有传播价值的文稿写作。</w:t>
            </w:r>
          </w:p>
        </w:tc>
        <w:tc>
          <w:tcPr>
            <w:tcW w:w="511" w:type="dxa"/>
            <w:tcBorders>
              <w:top w:val="nil"/>
              <w:left w:val="nil"/>
              <w:bottom w:val="single" w:color="auto" w:sz="4" w:space="0"/>
              <w:right w:val="single" w:color="auto" w:sz="4" w:space="0"/>
            </w:tcBorders>
            <w:vAlign w:val="center"/>
          </w:tcPr>
          <w:p>
            <w:pPr>
              <w:rPr>
                <w:rFonts w:ascii="宋体"/>
                <w:color w:val="000000"/>
                <w:sz w:val="20"/>
                <w:szCs w:val="20"/>
              </w:rPr>
            </w:pPr>
          </w:p>
        </w:tc>
      </w:tr>
      <w:tr>
        <w:tblPrEx>
          <w:tblLayout w:type="fixed"/>
          <w:tblCellMar>
            <w:top w:w="0" w:type="dxa"/>
            <w:left w:w="108" w:type="dxa"/>
            <w:bottom w:w="0" w:type="dxa"/>
            <w:right w:w="108" w:type="dxa"/>
          </w:tblCellMar>
        </w:tblPrEx>
        <w:trPr>
          <w:trHeight w:val="294" w:hRule="atLeast"/>
        </w:trPr>
        <w:tc>
          <w:tcPr>
            <w:tcW w:w="58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LO333</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能针对不同媒体介质灵活进行文稿编辑。</w:t>
            </w:r>
          </w:p>
        </w:tc>
        <w:tc>
          <w:tcPr>
            <w:tcW w:w="511" w:type="dxa"/>
            <w:tcBorders>
              <w:top w:val="nil"/>
              <w:left w:val="nil"/>
              <w:bottom w:val="single" w:color="auto" w:sz="4" w:space="0"/>
              <w:right w:val="single" w:color="auto" w:sz="4" w:space="0"/>
            </w:tcBorders>
            <w:vAlign w:val="center"/>
          </w:tcPr>
          <w:p>
            <w:pPr>
              <w:rPr>
                <w:rFonts w:ascii="宋体"/>
                <w:color w:val="000000"/>
                <w:sz w:val="20"/>
                <w:szCs w:val="20"/>
              </w:rPr>
            </w:pPr>
          </w:p>
        </w:tc>
      </w:tr>
      <w:tr>
        <w:tblPrEx>
          <w:tblLayout w:type="fixed"/>
          <w:tblCellMar>
            <w:top w:w="0" w:type="dxa"/>
            <w:left w:w="108" w:type="dxa"/>
            <w:bottom w:w="0" w:type="dxa"/>
            <w:right w:w="108" w:type="dxa"/>
          </w:tblCellMar>
        </w:tblPrEx>
        <w:trPr>
          <w:trHeight w:val="104" w:hRule="atLeast"/>
        </w:trPr>
        <w:tc>
          <w:tcPr>
            <w:tcW w:w="586" w:type="dxa"/>
            <w:vMerge w:val="restart"/>
            <w:tcBorders>
              <w:top w:val="nil"/>
              <w:left w:val="single" w:color="auto" w:sz="4" w:space="0"/>
              <w:bottom w:val="single" w:color="000000"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L034</w:t>
            </w: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LO341</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能够把握好新闻宣传规律。</w:t>
            </w:r>
          </w:p>
        </w:tc>
        <w:tc>
          <w:tcPr>
            <w:tcW w:w="511" w:type="dxa"/>
            <w:tcBorders>
              <w:top w:val="nil"/>
              <w:left w:val="nil"/>
              <w:bottom w:val="single" w:color="auto" w:sz="4" w:space="0"/>
              <w:right w:val="single" w:color="auto" w:sz="4" w:space="0"/>
            </w:tcBorders>
            <w:vAlign w:val="center"/>
          </w:tcPr>
          <w:p>
            <w:pPr>
              <w:rPr>
                <w:rFonts w:ascii="宋体"/>
                <w:color w:val="000000"/>
                <w:sz w:val="20"/>
                <w:szCs w:val="20"/>
              </w:rPr>
            </w:pPr>
          </w:p>
        </w:tc>
      </w:tr>
      <w:tr>
        <w:tblPrEx>
          <w:tblLayout w:type="fixed"/>
          <w:tblCellMar>
            <w:top w:w="0" w:type="dxa"/>
            <w:left w:w="108" w:type="dxa"/>
            <w:bottom w:w="0" w:type="dxa"/>
            <w:right w:w="108" w:type="dxa"/>
          </w:tblCellMar>
        </w:tblPrEx>
        <w:trPr>
          <w:trHeight w:val="215" w:hRule="atLeast"/>
        </w:trPr>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LO342</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围绕主题进行策划。</w:t>
            </w:r>
          </w:p>
        </w:tc>
        <w:tc>
          <w:tcPr>
            <w:tcW w:w="511"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323" w:hRule="atLeast"/>
        </w:trPr>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LO343</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能有效地执行策划方案。</w:t>
            </w:r>
          </w:p>
        </w:tc>
        <w:tc>
          <w:tcPr>
            <w:tcW w:w="511"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83" w:hRule="atLeast"/>
        </w:trPr>
        <w:tc>
          <w:tcPr>
            <w:tcW w:w="586" w:type="dxa"/>
            <w:vMerge w:val="restart"/>
            <w:tcBorders>
              <w:top w:val="nil"/>
              <w:left w:val="single" w:color="auto" w:sz="4" w:space="0"/>
              <w:bottom w:val="single" w:color="000000"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L035</w:t>
            </w: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L0351</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熟悉传统媒介并关注新媒介与时俱进的新变化。</w:t>
            </w:r>
          </w:p>
        </w:tc>
        <w:tc>
          <w:tcPr>
            <w:tcW w:w="511"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43" w:hRule="atLeast"/>
        </w:trPr>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L0352</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娴熟掌握至少两种传播媒介应用技能。</w:t>
            </w:r>
          </w:p>
        </w:tc>
        <w:tc>
          <w:tcPr>
            <w:tcW w:w="511"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color w:val="000000"/>
                <w:sz w:val="20"/>
                <w:szCs w:val="20"/>
              </w:rPr>
              <w:t>●</w:t>
            </w:r>
          </w:p>
        </w:tc>
      </w:tr>
      <w:tr>
        <w:tblPrEx>
          <w:tblLayout w:type="fixed"/>
          <w:tblCellMar>
            <w:top w:w="0" w:type="dxa"/>
            <w:left w:w="108" w:type="dxa"/>
            <w:bottom w:w="0" w:type="dxa"/>
            <w:right w:w="108" w:type="dxa"/>
          </w:tblCellMar>
        </w:tblPrEx>
        <w:trPr>
          <w:trHeight w:val="313" w:hRule="atLeast"/>
        </w:trPr>
        <w:tc>
          <w:tcPr>
            <w:tcW w:w="586" w:type="dxa"/>
            <w:vMerge w:val="restart"/>
            <w:tcBorders>
              <w:top w:val="nil"/>
              <w:left w:val="single" w:color="auto" w:sz="4" w:space="0"/>
              <w:bottom w:val="single" w:color="000000"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L041</w:t>
            </w: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LO411</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遵纪守法：遵守校纪校规，具备法律意识。</w:t>
            </w:r>
          </w:p>
        </w:tc>
        <w:tc>
          <w:tcPr>
            <w:tcW w:w="511"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p>
        </w:tc>
      </w:tr>
      <w:tr>
        <w:tblPrEx>
          <w:tblLayout w:type="fixed"/>
          <w:tblCellMar>
            <w:top w:w="0" w:type="dxa"/>
            <w:left w:w="108" w:type="dxa"/>
            <w:bottom w:w="0" w:type="dxa"/>
            <w:right w:w="108" w:type="dxa"/>
          </w:tblCellMar>
        </w:tblPrEx>
        <w:trPr>
          <w:trHeight w:val="272" w:hRule="atLeast"/>
        </w:trPr>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LO412</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诚实守信：为人诚实，信守承诺，尽职尽责。</w:t>
            </w:r>
          </w:p>
        </w:tc>
        <w:tc>
          <w:tcPr>
            <w:tcW w:w="511"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p>
        </w:tc>
      </w:tr>
      <w:tr>
        <w:tblPrEx>
          <w:tblLayout w:type="fixed"/>
          <w:tblCellMar>
            <w:top w:w="0" w:type="dxa"/>
            <w:left w:w="108" w:type="dxa"/>
            <w:bottom w:w="0" w:type="dxa"/>
            <w:right w:w="108" w:type="dxa"/>
          </w:tblCellMar>
        </w:tblPrEx>
        <w:trPr>
          <w:trHeight w:val="382" w:hRule="atLeast"/>
        </w:trPr>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LO413</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爱岗敬业：了解与专业相关的法律法规，在学习和社会实践中遵守职业规范，具备职业道德操守。</w:t>
            </w:r>
          </w:p>
        </w:tc>
        <w:tc>
          <w:tcPr>
            <w:tcW w:w="511"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r>
              <w:rPr>
                <w:rFonts w:hint="eastAsia" w:cs="宋体"/>
                <w:color w:val="000000"/>
                <w:sz w:val="20"/>
                <w:szCs w:val="20"/>
              </w:rPr>
              <w:t>●</w:t>
            </w:r>
          </w:p>
        </w:tc>
      </w:tr>
      <w:tr>
        <w:tblPrEx>
          <w:tblLayout w:type="fixed"/>
          <w:tblCellMar>
            <w:top w:w="0" w:type="dxa"/>
            <w:left w:w="108" w:type="dxa"/>
            <w:bottom w:w="0" w:type="dxa"/>
            <w:right w:w="108" w:type="dxa"/>
          </w:tblCellMar>
        </w:tblPrEx>
        <w:trPr>
          <w:trHeight w:val="152" w:hRule="atLeast"/>
        </w:trPr>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LO414</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心理健康，能承受学习和生活中的压力。</w:t>
            </w:r>
          </w:p>
        </w:tc>
        <w:tc>
          <w:tcPr>
            <w:tcW w:w="511" w:type="dxa"/>
            <w:tcBorders>
              <w:top w:val="nil"/>
              <w:left w:val="nil"/>
              <w:bottom w:val="single" w:color="auto" w:sz="4" w:space="0"/>
              <w:right w:val="single" w:color="auto" w:sz="4" w:space="0"/>
            </w:tcBorders>
            <w:vAlign w:val="center"/>
          </w:tcPr>
          <w:p>
            <w:pPr>
              <w:rPr>
                <w:rFonts w:ascii="宋体"/>
                <w:color w:val="000000"/>
                <w:sz w:val="22"/>
              </w:rPr>
            </w:pPr>
            <w:r>
              <w:rPr>
                <w:rFonts w:hint="eastAsia" w:cs="宋体"/>
                <w:color w:val="000000"/>
                <w:sz w:val="22"/>
              </w:rPr>
              <w:t>　</w:t>
            </w:r>
          </w:p>
        </w:tc>
      </w:tr>
      <w:tr>
        <w:tblPrEx>
          <w:tblLayout w:type="fixed"/>
          <w:tblCellMar>
            <w:top w:w="0" w:type="dxa"/>
            <w:left w:w="108" w:type="dxa"/>
            <w:bottom w:w="0" w:type="dxa"/>
            <w:right w:w="108" w:type="dxa"/>
          </w:tblCellMar>
        </w:tblPrEx>
        <w:trPr>
          <w:trHeight w:val="262" w:hRule="atLeast"/>
        </w:trPr>
        <w:tc>
          <w:tcPr>
            <w:tcW w:w="586" w:type="dxa"/>
            <w:vMerge w:val="restart"/>
            <w:tcBorders>
              <w:top w:val="nil"/>
              <w:left w:val="single" w:color="auto" w:sz="4" w:space="0"/>
              <w:bottom w:val="single" w:color="000000"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L051</w:t>
            </w: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LO511</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在集体活动中能主动担任自己的角色，与其他成员密切合作，共同完成任务。</w:t>
            </w:r>
          </w:p>
        </w:tc>
        <w:tc>
          <w:tcPr>
            <w:tcW w:w="511" w:type="dxa"/>
            <w:tcBorders>
              <w:top w:val="nil"/>
              <w:left w:val="nil"/>
              <w:bottom w:val="single" w:color="auto" w:sz="4" w:space="0"/>
              <w:right w:val="single" w:color="auto" w:sz="4" w:space="0"/>
            </w:tcBorders>
            <w:vAlign w:val="center"/>
          </w:tcPr>
          <w:p>
            <w:pPr>
              <w:rPr>
                <w:rFonts w:ascii="宋体"/>
                <w:color w:val="000000"/>
                <w:sz w:val="22"/>
              </w:rPr>
            </w:pPr>
            <w:r>
              <w:rPr>
                <w:rFonts w:hint="eastAsia" w:cs="宋体"/>
                <w:color w:val="000000"/>
                <w:sz w:val="22"/>
              </w:rPr>
              <w:t>　</w:t>
            </w:r>
          </w:p>
        </w:tc>
      </w:tr>
      <w:tr>
        <w:tblPrEx>
          <w:tblLayout w:type="fixed"/>
          <w:tblCellMar>
            <w:top w:w="0" w:type="dxa"/>
            <w:left w:w="108" w:type="dxa"/>
            <w:bottom w:w="0" w:type="dxa"/>
            <w:right w:w="108" w:type="dxa"/>
          </w:tblCellMar>
        </w:tblPrEx>
        <w:trPr>
          <w:trHeight w:val="288" w:hRule="atLeast"/>
        </w:trPr>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LO512</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有质疑精神，能有逻辑的分析与批判。</w:t>
            </w:r>
          </w:p>
        </w:tc>
        <w:tc>
          <w:tcPr>
            <w:tcW w:w="511" w:type="dxa"/>
            <w:tcBorders>
              <w:top w:val="nil"/>
              <w:left w:val="nil"/>
              <w:bottom w:val="single" w:color="auto" w:sz="4" w:space="0"/>
              <w:right w:val="single" w:color="auto" w:sz="4" w:space="0"/>
            </w:tcBorders>
            <w:vAlign w:val="center"/>
          </w:tcPr>
          <w:p>
            <w:pPr>
              <w:rPr>
                <w:rFonts w:ascii="宋体"/>
                <w:color w:val="00B050"/>
                <w:sz w:val="20"/>
                <w:szCs w:val="20"/>
              </w:rPr>
            </w:pPr>
            <w:r>
              <w:rPr>
                <w:rFonts w:hint="eastAsia" w:cs="宋体"/>
                <w:color w:val="00B050"/>
                <w:sz w:val="20"/>
                <w:szCs w:val="20"/>
              </w:rPr>
              <w:t>　</w:t>
            </w:r>
          </w:p>
        </w:tc>
      </w:tr>
      <w:tr>
        <w:tblPrEx>
          <w:tblLayout w:type="fixed"/>
          <w:tblCellMar>
            <w:top w:w="0" w:type="dxa"/>
            <w:left w:w="108" w:type="dxa"/>
            <w:bottom w:w="0" w:type="dxa"/>
            <w:right w:w="108" w:type="dxa"/>
          </w:tblCellMar>
        </w:tblPrEx>
        <w:trPr>
          <w:trHeight w:val="264" w:hRule="atLeast"/>
        </w:trPr>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LO513</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能用创新的方法或者多种方法解决复杂问题或真实问题。</w:t>
            </w:r>
          </w:p>
        </w:tc>
        <w:tc>
          <w:tcPr>
            <w:tcW w:w="511" w:type="dxa"/>
            <w:tcBorders>
              <w:top w:val="nil"/>
              <w:left w:val="nil"/>
              <w:bottom w:val="single" w:color="auto" w:sz="4" w:space="0"/>
              <w:right w:val="single" w:color="auto" w:sz="4" w:space="0"/>
            </w:tcBorders>
            <w:vAlign w:val="center"/>
          </w:tcPr>
          <w:p>
            <w:pPr>
              <w:rPr>
                <w:rFonts w:ascii="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223" w:hRule="atLeast"/>
        </w:trPr>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LO514</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了解行业前沿知识技术。</w:t>
            </w:r>
          </w:p>
        </w:tc>
        <w:tc>
          <w:tcPr>
            <w:tcW w:w="511" w:type="dxa"/>
            <w:tcBorders>
              <w:top w:val="nil"/>
              <w:left w:val="nil"/>
              <w:bottom w:val="single" w:color="auto" w:sz="4" w:space="0"/>
              <w:right w:val="single" w:color="auto" w:sz="4" w:space="0"/>
            </w:tcBorders>
            <w:vAlign w:val="center"/>
          </w:tcPr>
          <w:p>
            <w:pPr>
              <w:rPr>
                <w:rFonts w:ascii="宋体"/>
                <w:color w:val="00B050"/>
                <w:sz w:val="20"/>
                <w:szCs w:val="20"/>
              </w:rPr>
            </w:pPr>
          </w:p>
        </w:tc>
      </w:tr>
      <w:tr>
        <w:tblPrEx>
          <w:tblLayout w:type="fixed"/>
          <w:tblCellMar>
            <w:top w:w="0" w:type="dxa"/>
            <w:left w:w="108" w:type="dxa"/>
            <w:bottom w:w="0" w:type="dxa"/>
            <w:right w:w="108" w:type="dxa"/>
          </w:tblCellMar>
        </w:tblPrEx>
        <w:trPr>
          <w:trHeight w:val="318" w:hRule="atLeast"/>
        </w:trPr>
        <w:tc>
          <w:tcPr>
            <w:tcW w:w="586" w:type="dxa"/>
            <w:vMerge w:val="restart"/>
            <w:tcBorders>
              <w:top w:val="nil"/>
              <w:left w:val="single" w:color="auto" w:sz="4" w:space="0"/>
              <w:bottom w:val="single" w:color="000000"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L061</w:t>
            </w: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LO611</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能够根据需要进行专业文献检索。</w:t>
            </w:r>
          </w:p>
        </w:tc>
        <w:tc>
          <w:tcPr>
            <w:tcW w:w="511" w:type="dxa"/>
            <w:tcBorders>
              <w:top w:val="nil"/>
              <w:left w:val="nil"/>
              <w:bottom w:val="single" w:color="auto" w:sz="4" w:space="0"/>
              <w:right w:val="single" w:color="auto" w:sz="4" w:space="0"/>
            </w:tcBorders>
            <w:vAlign w:val="center"/>
          </w:tcPr>
          <w:p>
            <w:pPr>
              <w:rPr>
                <w:rFonts w:ascii="宋体"/>
                <w:color w:val="000000"/>
                <w:sz w:val="20"/>
                <w:szCs w:val="20"/>
              </w:rPr>
            </w:pPr>
          </w:p>
        </w:tc>
      </w:tr>
      <w:tr>
        <w:tblPrEx>
          <w:tblLayout w:type="fixed"/>
          <w:tblCellMar>
            <w:top w:w="0" w:type="dxa"/>
            <w:left w:w="108" w:type="dxa"/>
            <w:bottom w:w="0" w:type="dxa"/>
            <w:right w:w="108" w:type="dxa"/>
          </w:tblCellMar>
        </w:tblPrEx>
        <w:trPr>
          <w:trHeight w:val="401" w:hRule="atLeast"/>
        </w:trPr>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LO612</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能使用合适的软件来搜集和分析所需的信息数据。</w:t>
            </w:r>
          </w:p>
        </w:tc>
        <w:tc>
          <w:tcPr>
            <w:tcW w:w="511"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301" w:hRule="atLeast"/>
        </w:trPr>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LO613</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kern w:val="0"/>
                <w:sz w:val="15"/>
                <w:szCs w:val="15"/>
                <w14:textFill>
                  <w14:solidFill>
                    <w14:schemeClr w14:val="tx1"/>
                  </w14:solidFill>
                </w14:textFill>
              </w:rPr>
              <w:t>能把现代信息技术融入到新闻宣传工作各个环节。</w:t>
            </w:r>
          </w:p>
        </w:tc>
        <w:tc>
          <w:tcPr>
            <w:tcW w:w="511"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547" w:hRule="atLeast"/>
        </w:trPr>
        <w:tc>
          <w:tcPr>
            <w:tcW w:w="586" w:type="dxa"/>
            <w:vMerge w:val="restart"/>
            <w:tcBorders>
              <w:top w:val="nil"/>
              <w:left w:val="single" w:color="auto" w:sz="4" w:space="0"/>
              <w:bottom w:val="single" w:color="000000"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L071</w:t>
            </w: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LO711</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爱党爱国：了解祖国的优秀传统文化和革命历史，构建爱党爱国的理想信念。</w:t>
            </w:r>
          </w:p>
        </w:tc>
        <w:tc>
          <w:tcPr>
            <w:tcW w:w="511"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p>
        </w:tc>
      </w:tr>
      <w:tr>
        <w:tblPrEx>
          <w:tblLayout w:type="fixed"/>
          <w:tblCellMar>
            <w:top w:w="0" w:type="dxa"/>
            <w:left w:w="108" w:type="dxa"/>
            <w:bottom w:w="0" w:type="dxa"/>
            <w:right w:w="108" w:type="dxa"/>
          </w:tblCellMar>
        </w:tblPrEx>
        <w:trPr>
          <w:trHeight w:val="332" w:hRule="atLeast"/>
        </w:trPr>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LO712</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助人为乐：富于爱心，懂得感恩，具备助人为乐的品质。</w:t>
            </w:r>
          </w:p>
        </w:tc>
        <w:tc>
          <w:tcPr>
            <w:tcW w:w="511"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p>
        </w:tc>
      </w:tr>
      <w:tr>
        <w:tblPrEx>
          <w:tblLayout w:type="fixed"/>
          <w:tblCellMar>
            <w:top w:w="0" w:type="dxa"/>
            <w:left w:w="108" w:type="dxa"/>
            <w:bottom w:w="0" w:type="dxa"/>
            <w:right w:w="108" w:type="dxa"/>
          </w:tblCellMar>
        </w:tblPrEx>
        <w:trPr>
          <w:trHeight w:val="277" w:hRule="atLeast"/>
        </w:trPr>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LO713</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奉献社会：具有服务企业、服务社会的意愿和行为能力。</w:t>
            </w:r>
          </w:p>
        </w:tc>
        <w:tc>
          <w:tcPr>
            <w:tcW w:w="511" w:type="dxa"/>
            <w:tcBorders>
              <w:top w:val="nil"/>
              <w:left w:val="nil"/>
              <w:bottom w:val="single" w:color="auto" w:sz="4" w:space="0"/>
              <w:right w:val="single" w:color="auto" w:sz="4" w:space="0"/>
            </w:tcBorders>
            <w:vAlign w:val="center"/>
          </w:tcPr>
          <w:p>
            <w:pPr>
              <w:rPr>
                <w:rFonts w:ascii="宋体"/>
                <w:color w:val="FF0000"/>
                <w:sz w:val="20"/>
                <w:szCs w:val="20"/>
              </w:rPr>
            </w:pPr>
          </w:p>
        </w:tc>
      </w:tr>
      <w:tr>
        <w:tblPrEx>
          <w:tblLayout w:type="fixed"/>
          <w:tblCellMar>
            <w:top w:w="0" w:type="dxa"/>
            <w:left w:w="108" w:type="dxa"/>
            <w:bottom w:w="0" w:type="dxa"/>
            <w:right w:w="108" w:type="dxa"/>
          </w:tblCellMar>
        </w:tblPrEx>
        <w:trPr>
          <w:trHeight w:val="237" w:hRule="atLeast"/>
        </w:trPr>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LO714</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爱护环境：具有爱护环境的意识和与自然和谐相处的环保理念。</w:t>
            </w:r>
          </w:p>
        </w:tc>
        <w:tc>
          <w:tcPr>
            <w:tcW w:w="511"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p>
        </w:tc>
      </w:tr>
      <w:tr>
        <w:tblPrEx>
          <w:tblLayout w:type="fixed"/>
          <w:tblCellMar>
            <w:top w:w="0" w:type="dxa"/>
            <w:left w:w="108" w:type="dxa"/>
            <w:bottom w:w="0" w:type="dxa"/>
            <w:right w:w="108" w:type="dxa"/>
          </w:tblCellMar>
        </w:tblPrEx>
        <w:trPr>
          <w:trHeight w:val="211" w:hRule="atLeast"/>
        </w:trPr>
        <w:tc>
          <w:tcPr>
            <w:tcW w:w="586" w:type="dxa"/>
            <w:vMerge w:val="restart"/>
            <w:tcBorders>
              <w:top w:val="nil"/>
              <w:left w:val="single" w:color="auto" w:sz="4" w:space="0"/>
              <w:bottom w:val="single" w:color="000000"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L081</w:t>
            </w: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L0811</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具备外语表达沟通能力，达到本专业的要求。</w:t>
            </w:r>
          </w:p>
        </w:tc>
        <w:tc>
          <w:tcPr>
            <w:tcW w:w="511"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320" w:hRule="atLeast"/>
        </w:trPr>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L0812</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理解其他国家历史文化，有跨文化交流能力。</w:t>
            </w:r>
          </w:p>
        </w:tc>
        <w:tc>
          <w:tcPr>
            <w:tcW w:w="511"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81" w:hRule="atLeast"/>
        </w:trPr>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p>
        </w:tc>
        <w:tc>
          <w:tcPr>
            <w:tcW w:w="6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L0813</w:t>
            </w:r>
          </w:p>
        </w:tc>
        <w:tc>
          <w:tcPr>
            <w:tcW w:w="714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能用国际视野来分析评判具体的新闻事件。</w:t>
            </w:r>
          </w:p>
        </w:tc>
        <w:tc>
          <w:tcPr>
            <w:tcW w:w="511"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bl>
    <w:p>
      <w:pPr>
        <w:ind w:firstLine="420" w:firstLineChars="200"/>
      </w:pPr>
    </w:p>
    <w:p>
      <w:pPr>
        <w:ind w:firstLine="420" w:firstLineChars="200"/>
      </w:pPr>
      <w:r>
        <w:rPr>
          <w:rFonts w:hint="eastAsia"/>
        </w:rPr>
        <w:t>备注：</w:t>
      </w:r>
      <w:r>
        <w:t>LO=learning outcomes</w:t>
      </w:r>
      <w:r>
        <w:rPr>
          <w:rFonts w:hint="eastAsia"/>
        </w:rPr>
        <w:t>（学习成果）</w:t>
      </w:r>
    </w:p>
    <w:p>
      <w:pPr/>
    </w:p>
    <w:p>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五、课程目标/课程预期学习成果（必填项）（预期学习成果要可测量/能够证明）</w:t>
      </w:r>
    </w:p>
    <w:p>
      <w:pPr>
        <w:spacing w:line="360" w:lineRule="auto"/>
        <w:ind w:firstLine="500" w:firstLineChars="250"/>
        <w:rPr>
          <w:sz w:val="20"/>
          <w:szCs w:val="20"/>
          <w:highlight w:val="yellow"/>
        </w:rPr>
      </w:pPr>
    </w:p>
    <w:tbl>
      <w:tblPr>
        <w:tblStyle w:val="6"/>
        <w:tblpPr w:leftFromText="180" w:rightFromText="180" w:vertAnchor="text" w:horzAnchor="page" w:tblpX="2163" w:tblpY="152"/>
        <w:tblOverlap w:val="never"/>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174"/>
        <w:gridCol w:w="2468"/>
        <w:gridCol w:w="2197"/>
        <w:gridCol w:w="1275"/>
      </w:tblGrid>
      <w:tr>
        <w:tblPrEx>
          <w:tblLayout w:type="fixed"/>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序号</w:t>
            </w:r>
          </w:p>
        </w:tc>
        <w:tc>
          <w:tcPr>
            <w:tcW w:w="1174"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4" w:type="dxa"/>
            <w:tcBorders>
              <w:top w:val="single" w:color="auto" w:sz="4" w:space="0"/>
              <w:left w:val="single" w:color="auto" w:sz="4" w:space="0"/>
              <w:bottom w:val="single" w:color="auto" w:sz="4" w:space="0"/>
              <w:right w:val="single" w:color="auto" w:sz="4" w:space="0"/>
            </w:tcBorders>
            <w:vAlign w:val="center"/>
          </w:tcPr>
          <w:p>
            <w:pPr>
              <w:rPr>
                <w:rFonts w:ascii="Adobe 楷体 Std R" w:hAnsi="Adobe 楷体 Std R" w:eastAsia="Adobe 楷体 Std R" w:cs="宋体"/>
                <w:color w:val="000000"/>
                <w:kern w:val="0"/>
                <w:szCs w:val="21"/>
              </w:rPr>
            </w:pPr>
            <w:r>
              <w:rPr>
                <w:rFonts w:hint="eastAsia" w:ascii="Adobe 楷体 Std R" w:hAnsi="Adobe 楷体 Std R" w:eastAsia="Adobe 楷体 Std R" w:cs="宋体"/>
                <w:color w:val="000000"/>
                <w:kern w:val="0"/>
                <w:szCs w:val="21"/>
              </w:rPr>
              <w:t>L</w:t>
            </w:r>
            <w:r>
              <w:rPr>
                <w:rFonts w:ascii="Adobe 楷体 Std R" w:hAnsi="Adobe 楷体 Std R" w:eastAsia="Adobe 楷体 Std R" w:cs="宋体"/>
                <w:color w:val="000000"/>
                <w:kern w:val="0"/>
                <w:szCs w:val="21"/>
              </w:rPr>
              <w:t>0</w:t>
            </w:r>
            <w:r>
              <w:rPr>
                <w:rFonts w:hint="eastAsia" w:ascii="Adobe 楷体 Std R" w:hAnsi="Adobe 楷体 Std R" w:eastAsia="Adobe 楷体 Std R" w:cs="宋体"/>
                <w:color w:val="000000"/>
                <w:kern w:val="0"/>
                <w:szCs w:val="21"/>
              </w:rPr>
              <w:t>112</w:t>
            </w:r>
          </w:p>
        </w:tc>
        <w:tc>
          <w:tcPr>
            <w:tcW w:w="2468"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s="宋体"/>
                <w:color w:val="000000"/>
                <w:kern w:val="0"/>
                <w:szCs w:val="21"/>
              </w:rPr>
            </w:pPr>
            <w:r>
              <w:rPr>
                <w:rFonts w:hint="eastAsia" w:ascii="Adobe 楷体 Std R" w:hAnsi="Adobe 楷体 Std R" w:eastAsia="Adobe 楷体 Std R"/>
                <w:color w:val="000000"/>
                <w:kern w:val="0"/>
                <w:szCs w:val="21"/>
              </w:rPr>
              <w:t>应用口头形式，阐释自己关于融合媒体的观点，能有效沟通。</w:t>
            </w:r>
          </w:p>
        </w:tc>
        <w:tc>
          <w:tcPr>
            <w:tcW w:w="2197" w:type="dxa"/>
            <w:tcBorders>
              <w:top w:val="single" w:color="auto" w:sz="4" w:space="0"/>
              <w:left w:val="single" w:color="auto" w:sz="4" w:space="0"/>
              <w:bottom w:val="single" w:color="auto" w:sz="4" w:space="0"/>
              <w:right w:val="single" w:color="auto" w:sz="4" w:space="0"/>
            </w:tcBorders>
          </w:tcPr>
          <w:p>
            <w:pPr>
              <w:snapToGrid w:val="0"/>
              <w:jc w:val="center"/>
              <w:rPr>
                <w:rFonts w:ascii="Adobe 楷体 Std R" w:hAnsi="Adobe 楷体 Std R" w:eastAsia="Adobe 楷体 Std R"/>
                <w:szCs w:val="21"/>
              </w:rPr>
            </w:pPr>
            <w:r>
              <w:rPr>
                <w:rFonts w:hint="eastAsia" w:ascii="Adobe 楷体 Std R" w:hAnsi="Adobe 楷体 Std R" w:eastAsia="Adobe 楷体 Std R"/>
                <w:szCs w:val="21"/>
              </w:rPr>
              <w:t>小组讨论</w:t>
            </w:r>
            <w:r>
              <w:rPr>
                <w:rFonts w:hint="eastAsia" w:ascii="Adobe 楷体 Std R" w:hAnsi="Adobe 楷体 Std R" w:eastAsia="Adobe 楷体 Std R"/>
                <w:color w:val="000000"/>
                <w:szCs w:val="21"/>
              </w:rPr>
              <w:t>师生交流，学生自主学习，教师总结</w:t>
            </w:r>
            <w:r>
              <w:rPr>
                <w:rFonts w:hint="eastAsia" w:ascii="Adobe 楷体 Std R" w:hAnsi="Adobe 楷体 Std R" w:eastAsia="Adobe 楷体 Std R"/>
                <w:szCs w:val="21"/>
              </w:rPr>
              <w:t>。</w:t>
            </w:r>
          </w:p>
        </w:tc>
        <w:tc>
          <w:tcPr>
            <w:tcW w:w="1275" w:type="dxa"/>
            <w:tcBorders>
              <w:top w:val="single" w:color="auto" w:sz="4" w:space="0"/>
              <w:left w:val="single" w:color="auto" w:sz="4" w:space="0"/>
              <w:bottom w:val="single" w:color="auto" w:sz="4" w:space="0"/>
              <w:right w:val="single" w:color="auto" w:sz="4" w:space="0"/>
            </w:tcBorders>
          </w:tcPr>
          <w:p>
            <w:pPr>
              <w:snapToGrid w:val="0"/>
              <w:jc w:val="center"/>
              <w:rPr>
                <w:rFonts w:ascii="Adobe 楷体 Std R" w:hAnsi="Adobe 楷体 Std R" w:eastAsia="Adobe 楷体 Std R"/>
                <w:szCs w:val="21"/>
              </w:rPr>
            </w:pPr>
            <w:r>
              <w:rPr>
                <w:rFonts w:hint="eastAsia" w:ascii="Adobe 楷体 Std R" w:hAnsi="Adobe 楷体 Std R" w:eastAsia="Adobe 楷体 Std R"/>
                <w:szCs w:val="21"/>
              </w:rPr>
              <w:t>针对融合媒体的发展，个人或小组汇报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174"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s="宋体"/>
                <w:color w:val="000000"/>
                <w:kern w:val="0"/>
                <w:szCs w:val="21"/>
              </w:rPr>
            </w:pPr>
            <w:r>
              <w:rPr>
                <w:rFonts w:hint="eastAsia" w:ascii="Adobe 楷体 Std R" w:hAnsi="Adobe 楷体 Std R" w:eastAsia="Adobe 楷体 Std R" w:cs="宋体"/>
                <w:color w:val="000000"/>
                <w:kern w:val="0"/>
                <w:szCs w:val="21"/>
              </w:rPr>
              <w:t>L0343</w:t>
            </w:r>
          </w:p>
        </w:tc>
        <w:tc>
          <w:tcPr>
            <w:tcW w:w="2468"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s="宋体"/>
                <w:color w:val="000000"/>
                <w:kern w:val="0"/>
                <w:szCs w:val="21"/>
              </w:rPr>
            </w:pPr>
            <w:r>
              <w:rPr>
                <w:rFonts w:hint="eastAsia" w:ascii="Adobe 楷体 Std R" w:hAnsi="Adobe 楷体 Std R" w:eastAsia="Adobe 楷体 Std R" w:cs="宋体"/>
                <w:color w:val="000000"/>
                <w:kern w:val="0"/>
                <w:szCs w:val="21"/>
              </w:rPr>
              <w:t>能有效地执行融媒体报道的策划方案。针对不同题材策划进行实际操作练习。</w:t>
            </w:r>
          </w:p>
        </w:tc>
        <w:tc>
          <w:tcPr>
            <w:tcW w:w="2197" w:type="dxa"/>
            <w:tcBorders>
              <w:top w:val="single" w:color="auto" w:sz="4" w:space="0"/>
              <w:left w:val="single" w:color="auto" w:sz="4" w:space="0"/>
              <w:bottom w:val="single" w:color="auto" w:sz="4" w:space="0"/>
              <w:right w:val="single" w:color="auto" w:sz="4" w:space="0"/>
            </w:tcBorders>
          </w:tcPr>
          <w:p>
            <w:pPr>
              <w:snapToGrid w:val="0"/>
              <w:jc w:val="center"/>
              <w:rPr>
                <w:rFonts w:ascii="Adobe 楷体 Std R" w:hAnsi="Adobe 楷体 Std R" w:eastAsia="Adobe 楷体 Std R"/>
                <w:szCs w:val="21"/>
              </w:rPr>
            </w:pPr>
            <w:r>
              <w:rPr>
                <w:rFonts w:hint="eastAsia" w:ascii="Adobe 楷体 Std R" w:hAnsi="Adobe 楷体 Std R" w:eastAsia="Adobe 楷体 Std R"/>
                <w:szCs w:val="21"/>
              </w:rPr>
              <w:t>课堂教学，教师引导总结</w:t>
            </w:r>
          </w:p>
          <w:p>
            <w:pPr>
              <w:snapToGrid w:val="0"/>
              <w:jc w:val="center"/>
              <w:rPr>
                <w:rFonts w:ascii="Adobe 楷体 Std R" w:hAnsi="Adobe 楷体 Std R" w:eastAsia="Adobe 楷体 Std R"/>
                <w:szCs w:val="21"/>
              </w:rPr>
            </w:pPr>
            <w:r>
              <w:rPr>
                <w:rFonts w:hint="eastAsia" w:ascii="Adobe 楷体 Std R" w:hAnsi="Adobe 楷体 Std R" w:eastAsia="Adobe 楷体 Std R"/>
                <w:szCs w:val="21"/>
              </w:rPr>
              <w:t>实践操作</w:t>
            </w:r>
          </w:p>
        </w:tc>
        <w:tc>
          <w:tcPr>
            <w:tcW w:w="1275" w:type="dxa"/>
            <w:tcBorders>
              <w:top w:val="single" w:color="auto" w:sz="4" w:space="0"/>
              <w:left w:val="single" w:color="auto" w:sz="4" w:space="0"/>
              <w:bottom w:val="single" w:color="auto" w:sz="4" w:space="0"/>
              <w:right w:val="single" w:color="auto" w:sz="4" w:space="0"/>
            </w:tcBorders>
          </w:tcPr>
          <w:p>
            <w:pPr>
              <w:snapToGrid w:val="0"/>
              <w:jc w:val="center"/>
              <w:rPr>
                <w:rFonts w:ascii="Adobe 楷体 Std R" w:hAnsi="Adobe 楷体 Std R" w:eastAsia="Adobe 楷体 Std R"/>
                <w:szCs w:val="21"/>
              </w:rPr>
            </w:pPr>
            <w:r>
              <w:rPr>
                <w:rFonts w:hint="eastAsia" w:ascii="Adobe 楷体 Std R" w:hAnsi="Adobe 楷体 Std R" w:eastAsia="Adobe 楷体 Std R"/>
                <w:szCs w:val="21"/>
              </w:rPr>
              <w:t>针对一个新闻选题进行的融媒体报道策划，课堂讨论，实操练习。</w:t>
            </w:r>
          </w:p>
        </w:tc>
      </w:tr>
      <w:tr>
        <w:tblPrEx>
          <w:tblLayout w:type="fixed"/>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74"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s="宋体"/>
                <w:color w:val="000000"/>
                <w:kern w:val="0"/>
                <w:szCs w:val="21"/>
              </w:rPr>
            </w:pPr>
            <w:r>
              <w:rPr>
                <w:rFonts w:hint="eastAsia" w:ascii="Adobe 楷体 Std R" w:hAnsi="Adobe 楷体 Std R" w:eastAsia="Adobe 楷体 Std R" w:cs="宋体"/>
                <w:color w:val="000000"/>
                <w:kern w:val="0"/>
                <w:szCs w:val="21"/>
              </w:rPr>
              <w:t>L0352</w:t>
            </w:r>
          </w:p>
          <w:p>
            <w:pPr>
              <w:rPr>
                <w:rFonts w:ascii="Adobe 楷体 Std R" w:hAnsi="Adobe 楷体 Std R" w:eastAsia="Adobe 楷体 Std R" w:cs="宋体"/>
                <w:color w:val="000000"/>
                <w:kern w:val="0"/>
                <w:szCs w:val="21"/>
              </w:rPr>
            </w:pPr>
          </w:p>
        </w:tc>
        <w:tc>
          <w:tcPr>
            <w:tcW w:w="2468"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s="宋体"/>
                <w:color w:val="000000"/>
                <w:kern w:val="0"/>
                <w:szCs w:val="21"/>
              </w:rPr>
            </w:pPr>
            <w:r>
              <w:rPr>
                <w:rFonts w:hint="eastAsia" w:ascii="Adobe 楷体 Std R" w:hAnsi="Adobe 楷体 Std R" w:eastAsia="Adobe 楷体 Std R" w:cs="宋体"/>
                <w:color w:val="000000"/>
                <w:kern w:val="0"/>
                <w:szCs w:val="21"/>
              </w:rPr>
              <w:t>对融媒体报道的类型都都能应用。</w:t>
            </w:r>
          </w:p>
          <w:p>
            <w:pPr>
              <w:rPr>
                <w:rFonts w:ascii="Adobe 楷体 Std R" w:hAnsi="Adobe 楷体 Std R" w:eastAsia="Adobe 楷体 Std R" w:cs="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tcPr>
          <w:p>
            <w:pPr>
              <w:snapToGrid w:val="0"/>
              <w:jc w:val="center"/>
              <w:rPr>
                <w:rFonts w:ascii="Adobe 楷体 Std R" w:hAnsi="Adobe 楷体 Std R" w:eastAsia="Adobe 楷体 Std R"/>
                <w:szCs w:val="21"/>
              </w:rPr>
            </w:pPr>
            <w:r>
              <w:rPr>
                <w:rFonts w:hint="eastAsia" w:ascii="Adobe 楷体 Std R" w:hAnsi="Adobe 楷体 Std R" w:eastAsia="Adobe 楷体 Std R"/>
                <w:szCs w:val="21"/>
              </w:rPr>
              <w:t>课堂教学，教师引导，小组讨论，</w:t>
            </w:r>
          </w:p>
          <w:p>
            <w:pPr>
              <w:snapToGrid w:val="0"/>
              <w:jc w:val="center"/>
              <w:rPr>
                <w:rFonts w:ascii="Adobe 楷体 Std R" w:hAnsi="Adobe 楷体 Std R" w:eastAsia="Adobe 楷体 Std R"/>
                <w:szCs w:val="21"/>
              </w:rPr>
            </w:pPr>
            <w:r>
              <w:rPr>
                <w:rFonts w:hint="eastAsia" w:ascii="Adobe 楷体 Std R" w:hAnsi="Adobe 楷体 Std R" w:eastAsia="Adobe 楷体 Std R"/>
                <w:szCs w:val="21"/>
              </w:rPr>
              <w:t>实践操作</w:t>
            </w:r>
          </w:p>
        </w:tc>
        <w:tc>
          <w:tcPr>
            <w:tcW w:w="1275" w:type="dxa"/>
            <w:tcBorders>
              <w:top w:val="single" w:color="auto" w:sz="4" w:space="0"/>
              <w:left w:val="single" w:color="auto" w:sz="4" w:space="0"/>
              <w:bottom w:val="single" w:color="auto" w:sz="4" w:space="0"/>
              <w:right w:val="single" w:color="auto" w:sz="4" w:space="0"/>
            </w:tcBorders>
          </w:tcPr>
          <w:p>
            <w:pPr>
              <w:snapToGrid w:val="0"/>
              <w:jc w:val="center"/>
              <w:rPr>
                <w:rFonts w:ascii="Adobe 楷体 Std R" w:hAnsi="Adobe 楷体 Std R" w:eastAsia="Adobe 楷体 Std R"/>
                <w:szCs w:val="21"/>
              </w:rPr>
            </w:pPr>
            <w:r>
              <w:rPr>
                <w:rFonts w:hint="eastAsia" w:ascii="Adobe 楷体 Std R" w:hAnsi="Adobe 楷体 Std R" w:eastAsia="Adobe 楷体 Std R"/>
                <w:szCs w:val="21"/>
              </w:rPr>
              <w:t>制作一篇不同类型融合新闻的融媒体报道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174"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s="宋体"/>
                <w:color w:val="000000"/>
                <w:kern w:val="0"/>
                <w:szCs w:val="21"/>
              </w:rPr>
            </w:pPr>
            <w:r>
              <w:rPr>
                <w:rFonts w:hint="eastAsia" w:ascii="Adobe 楷体 Std R" w:hAnsi="Adobe 楷体 Std R" w:eastAsia="Adobe 楷体 Std R" w:cs="宋体"/>
                <w:color w:val="000000"/>
                <w:kern w:val="0"/>
                <w:szCs w:val="21"/>
              </w:rPr>
              <w:t>L</w:t>
            </w:r>
            <w:r>
              <w:rPr>
                <w:rFonts w:ascii="Adobe 楷体 Std R" w:hAnsi="Adobe 楷体 Std R" w:eastAsia="Adobe 楷体 Std R" w:cs="宋体"/>
                <w:color w:val="000000"/>
                <w:kern w:val="0"/>
                <w:szCs w:val="21"/>
              </w:rPr>
              <w:t>0</w:t>
            </w:r>
            <w:r>
              <w:rPr>
                <w:rFonts w:hint="eastAsia" w:ascii="Adobe 楷体 Std R" w:hAnsi="Adobe 楷体 Std R" w:eastAsia="Adobe 楷体 Std R" w:cs="宋体"/>
                <w:color w:val="000000"/>
                <w:kern w:val="0"/>
                <w:szCs w:val="21"/>
              </w:rPr>
              <w:t>413</w:t>
            </w:r>
          </w:p>
          <w:p>
            <w:pPr>
              <w:rPr>
                <w:rFonts w:ascii="Adobe 楷体 Std R" w:hAnsi="Adobe 楷体 Std R" w:eastAsia="Adobe 楷体 Std R" w:cs="宋体"/>
                <w:color w:val="000000"/>
                <w:kern w:val="0"/>
                <w:szCs w:val="21"/>
              </w:rPr>
            </w:pPr>
          </w:p>
        </w:tc>
        <w:tc>
          <w:tcPr>
            <w:tcW w:w="2468"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s="宋体"/>
                <w:color w:val="000000"/>
                <w:kern w:val="0"/>
                <w:szCs w:val="21"/>
              </w:rPr>
            </w:pPr>
            <w:r>
              <w:rPr>
                <w:rFonts w:hint="eastAsia" w:ascii="Adobe 楷体 Std R" w:hAnsi="Adobe 楷体 Std R" w:eastAsia="Adobe 楷体 Std R" w:cs="宋体"/>
                <w:color w:val="000000" w:themeColor="text1"/>
                <w:kern w:val="0"/>
                <w:szCs w:val="21"/>
                <w14:textFill>
                  <w14:solidFill>
                    <w14:schemeClr w14:val="tx1"/>
                  </w14:solidFill>
                </w14:textFill>
              </w:rPr>
              <w:t>爱岗敬业：了解新闻学专业相关的法律法规，在学习和社会实践中遵守职业规范，具备职业道德操守。</w:t>
            </w:r>
          </w:p>
        </w:tc>
        <w:tc>
          <w:tcPr>
            <w:tcW w:w="2197" w:type="dxa"/>
            <w:tcBorders>
              <w:top w:val="single" w:color="auto" w:sz="4" w:space="0"/>
              <w:left w:val="single" w:color="auto" w:sz="4" w:space="0"/>
              <w:bottom w:val="single" w:color="auto" w:sz="4" w:space="0"/>
              <w:right w:val="single" w:color="auto" w:sz="4" w:space="0"/>
            </w:tcBorders>
          </w:tcPr>
          <w:p>
            <w:pPr>
              <w:snapToGrid w:val="0"/>
              <w:jc w:val="center"/>
              <w:rPr>
                <w:rFonts w:ascii="Adobe 楷体 Std R" w:hAnsi="Adobe 楷体 Std R" w:eastAsia="Adobe 楷体 Std R"/>
                <w:szCs w:val="21"/>
              </w:rPr>
            </w:pPr>
            <w:r>
              <w:rPr>
                <w:rFonts w:hint="eastAsia" w:ascii="Adobe 楷体 Std R" w:hAnsi="Adobe 楷体 Std R" w:eastAsia="Adobe 楷体 Std R"/>
                <w:szCs w:val="21"/>
              </w:rPr>
              <w:t>课堂教学，教师引导，学生讨论，案列总结</w:t>
            </w:r>
          </w:p>
          <w:p>
            <w:pPr>
              <w:snapToGrid w:val="0"/>
              <w:jc w:val="center"/>
              <w:rPr>
                <w:rFonts w:ascii="Adobe 楷体 Std R" w:hAnsi="Adobe 楷体 Std R" w:eastAsia="Adobe 楷体 Std R"/>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jc w:val="center"/>
              <w:rPr>
                <w:rFonts w:ascii="Adobe 楷体 Std R" w:hAnsi="Adobe 楷体 Std R" w:eastAsia="Adobe 楷体 Std R"/>
                <w:szCs w:val="21"/>
              </w:rPr>
            </w:pPr>
            <w:r>
              <w:rPr>
                <w:rFonts w:hint="eastAsia" w:ascii="Adobe 楷体 Std R" w:hAnsi="Adobe 楷体 Std R" w:eastAsia="Adobe 楷体 Std R"/>
                <w:szCs w:val="21"/>
              </w:rPr>
              <w:t>小组个人讨论发言汇报融媒体报道的应遵循的法律法规。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174"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s="宋体"/>
                <w:color w:val="000000"/>
                <w:kern w:val="0"/>
                <w:szCs w:val="21"/>
              </w:rPr>
            </w:pPr>
            <w:r>
              <w:rPr>
                <w:rFonts w:hint="eastAsia" w:ascii="Adobe 楷体 Std R" w:hAnsi="Adobe 楷体 Std R" w:eastAsia="Adobe 楷体 Std R" w:cs="宋体"/>
                <w:color w:val="000000"/>
                <w:kern w:val="0"/>
                <w:szCs w:val="21"/>
              </w:rPr>
              <w:t>L0513</w:t>
            </w:r>
          </w:p>
        </w:tc>
        <w:tc>
          <w:tcPr>
            <w:tcW w:w="2468"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s="宋体"/>
                <w:color w:val="000000"/>
                <w:kern w:val="0"/>
                <w:szCs w:val="21"/>
              </w:rPr>
            </w:pPr>
            <w:r>
              <w:rPr>
                <w:rFonts w:hint="eastAsia" w:ascii="Adobe 楷体 Std R" w:hAnsi="Adobe 楷体 Std R" w:eastAsia="Adobe 楷体 Std R" w:cs="宋体"/>
                <w:color w:val="000000"/>
                <w:kern w:val="0"/>
                <w:szCs w:val="21"/>
              </w:rPr>
              <w:t>利用融媒体的媒介元素方法进行融媒体新闻多种真实问题报道类型的创作。</w:t>
            </w:r>
          </w:p>
        </w:tc>
        <w:tc>
          <w:tcPr>
            <w:tcW w:w="2197" w:type="dxa"/>
            <w:tcBorders>
              <w:top w:val="single" w:color="auto" w:sz="4" w:space="0"/>
              <w:left w:val="single" w:color="auto" w:sz="4" w:space="0"/>
              <w:bottom w:val="single" w:color="auto" w:sz="4" w:space="0"/>
              <w:right w:val="single" w:color="auto" w:sz="4" w:space="0"/>
            </w:tcBorders>
          </w:tcPr>
          <w:p>
            <w:pPr>
              <w:snapToGrid w:val="0"/>
              <w:jc w:val="center"/>
              <w:rPr>
                <w:rFonts w:ascii="Adobe 楷体 Std R" w:hAnsi="Adobe 楷体 Std R" w:eastAsia="Adobe 楷体 Std R"/>
                <w:szCs w:val="21"/>
              </w:rPr>
            </w:pPr>
            <w:r>
              <w:rPr>
                <w:rFonts w:hint="eastAsia" w:ascii="Adobe 楷体 Std R" w:hAnsi="Adobe 楷体 Std R" w:eastAsia="Adobe 楷体 Std R"/>
                <w:szCs w:val="21"/>
              </w:rPr>
              <w:t>课堂教学，案例分析，学生练习，</w:t>
            </w:r>
          </w:p>
          <w:p>
            <w:pPr>
              <w:snapToGrid w:val="0"/>
              <w:jc w:val="center"/>
              <w:rPr>
                <w:rFonts w:ascii="Adobe 楷体 Std R" w:hAnsi="Adobe 楷体 Std R" w:eastAsia="Adobe 楷体 Std R"/>
                <w:szCs w:val="21"/>
              </w:rPr>
            </w:pPr>
            <w:r>
              <w:rPr>
                <w:rFonts w:hint="eastAsia" w:ascii="Adobe 楷体 Std R" w:hAnsi="Adobe 楷体 Std R" w:eastAsia="Adobe 楷体 Std R"/>
                <w:szCs w:val="21"/>
              </w:rPr>
              <w:t>实践操作</w:t>
            </w:r>
          </w:p>
        </w:tc>
        <w:tc>
          <w:tcPr>
            <w:tcW w:w="1275" w:type="dxa"/>
            <w:tcBorders>
              <w:top w:val="single" w:color="auto" w:sz="4" w:space="0"/>
              <w:left w:val="single" w:color="auto" w:sz="4" w:space="0"/>
              <w:bottom w:val="single" w:color="auto" w:sz="4" w:space="0"/>
              <w:right w:val="single" w:color="auto" w:sz="4" w:space="0"/>
            </w:tcBorders>
          </w:tcPr>
          <w:p>
            <w:pPr>
              <w:snapToGrid w:val="0"/>
              <w:jc w:val="center"/>
              <w:rPr>
                <w:rFonts w:ascii="Adobe 楷体 Std R" w:hAnsi="Adobe 楷体 Std R" w:eastAsia="Adobe 楷体 Std R"/>
                <w:szCs w:val="21"/>
              </w:rPr>
            </w:pPr>
            <w:r>
              <w:rPr>
                <w:rFonts w:hint="eastAsia" w:ascii="Adobe 楷体 Std R" w:hAnsi="Adobe 楷体 Std R" w:eastAsia="Adobe 楷体 Std R"/>
                <w:szCs w:val="21"/>
              </w:rPr>
              <w:t>课堂展示制作一篇专题融合的融媒体报道</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六、课程内容（必填项）</w:t>
      </w:r>
    </w:p>
    <w:p>
      <w:pPr>
        <w:snapToGrid w:val="0"/>
        <w:spacing w:line="288" w:lineRule="auto"/>
        <w:ind w:firstLine="400" w:firstLineChars="200"/>
        <w:rPr>
          <w:rFonts w:ascii="宋体" w:hAnsi="宋体"/>
          <w:sz w:val="20"/>
          <w:szCs w:val="20"/>
        </w:rPr>
      </w:pPr>
    </w:p>
    <w:tbl>
      <w:tblPr>
        <w:tblStyle w:val="6"/>
        <w:tblW w:w="9507" w:type="dxa"/>
        <w:tblInd w:w="0" w:type="dxa"/>
        <w:tblLayout w:type="fixed"/>
        <w:tblCellMar>
          <w:top w:w="0" w:type="dxa"/>
          <w:left w:w="108" w:type="dxa"/>
          <w:bottom w:w="0" w:type="dxa"/>
          <w:right w:w="108" w:type="dxa"/>
        </w:tblCellMar>
      </w:tblPr>
      <w:tblGrid>
        <w:gridCol w:w="1129"/>
        <w:gridCol w:w="1783"/>
        <w:gridCol w:w="2327"/>
        <w:gridCol w:w="2157"/>
        <w:gridCol w:w="705"/>
        <w:gridCol w:w="560"/>
        <w:gridCol w:w="846"/>
      </w:tblGrid>
      <w:tr>
        <w:tblPrEx>
          <w:tblLayout w:type="fixed"/>
          <w:tblCellMar>
            <w:top w:w="0" w:type="dxa"/>
            <w:left w:w="108" w:type="dxa"/>
            <w:bottom w:w="0" w:type="dxa"/>
            <w:right w:w="108" w:type="dxa"/>
          </w:tblCellMar>
        </w:tblPrEx>
        <w:trPr>
          <w:trHeight w:val="1530" w:hRule="atLeast"/>
        </w:trPr>
        <w:tc>
          <w:tcPr>
            <w:tcW w:w="1129"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bCs/>
                <w:sz w:val="20"/>
                <w:szCs w:val="20"/>
              </w:rPr>
            </w:pPr>
            <w:r>
              <w:rPr>
                <w:rFonts w:hint="eastAsia" w:ascii="宋体" w:hAnsi="宋体"/>
                <w:b/>
                <w:bCs/>
                <w:sz w:val="20"/>
                <w:szCs w:val="20"/>
              </w:rPr>
              <w:t>单元</w:t>
            </w:r>
          </w:p>
        </w:tc>
        <w:tc>
          <w:tcPr>
            <w:tcW w:w="1783"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bCs/>
                <w:sz w:val="20"/>
                <w:szCs w:val="20"/>
              </w:rPr>
            </w:pPr>
            <w:r>
              <w:rPr>
                <w:rFonts w:hint="eastAsia" w:ascii="宋体" w:hAnsi="宋体"/>
                <w:b/>
                <w:bCs/>
                <w:sz w:val="20"/>
                <w:szCs w:val="20"/>
              </w:rPr>
              <w:t>教学的内容与难点</w:t>
            </w:r>
          </w:p>
        </w:tc>
        <w:tc>
          <w:tcPr>
            <w:tcW w:w="2327"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bCs/>
                <w:sz w:val="20"/>
                <w:szCs w:val="20"/>
              </w:rPr>
            </w:pPr>
            <w:r>
              <w:rPr>
                <w:rFonts w:hint="eastAsia" w:ascii="宋体" w:hAnsi="宋体"/>
                <w:b/>
                <w:bCs/>
                <w:sz w:val="20"/>
                <w:szCs w:val="20"/>
              </w:rPr>
              <w:t>教学的知识点</w:t>
            </w:r>
          </w:p>
        </w:tc>
        <w:tc>
          <w:tcPr>
            <w:tcW w:w="2157"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bCs/>
                <w:sz w:val="20"/>
                <w:szCs w:val="20"/>
              </w:rPr>
            </w:pPr>
            <w:r>
              <w:rPr>
                <w:rFonts w:hint="eastAsia" w:ascii="宋体" w:hAnsi="宋体"/>
                <w:b/>
                <w:bCs/>
                <w:sz w:val="20"/>
                <w:szCs w:val="20"/>
              </w:rPr>
              <w:t>能力要求</w:t>
            </w:r>
          </w:p>
        </w:tc>
        <w:tc>
          <w:tcPr>
            <w:tcW w:w="705"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bCs/>
                <w:sz w:val="20"/>
                <w:szCs w:val="20"/>
              </w:rPr>
            </w:pPr>
            <w:r>
              <w:rPr>
                <w:rFonts w:hint="eastAsia" w:ascii="宋体" w:hAnsi="宋体"/>
                <w:b/>
                <w:bCs/>
                <w:sz w:val="20"/>
                <w:szCs w:val="20"/>
              </w:rPr>
              <w:t>理论课时数</w:t>
            </w:r>
          </w:p>
        </w:tc>
        <w:tc>
          <w:tcPr>
            <w:tcW w:w="560"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bCs/>
                <w:sz w:val="20"/>
                <w:szCs w:val="20"/>
              </w:rPr>
            </w:pPr>
            <w:r>
              <w:rPr>
                <w:rFonts w:hint="eastAsia" w:ascii="宋体" w:hAnsi="宋体"/>
                <w:b/>
                <w:bCs/>
                <w:sz w:val="20"/>
                <w:szCs w:val="20"/>
              </w:rPr>
              <w:t>实践课时数</w:t>
            </w:r>
          </w:p>
        </w:tc>
        <w:tc>
          <w:tcPr>
            <w:tcW w:w="846"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bCs/>
                <w:sz w:val="20"/>
                <w:szCs w:val="20"/>
              </w:rPr>
            </w:pPr>
            <w:r>
              <w:rPr>
                <w:rFonts w:hint="eastAsia" w:ascii="宋体" w:hAnsi="宋体"/>
                <w:b/>
                <w:bCs/>
                <w:sz w:val="20"/>
                <w:szCs w:val="20"/>
              </w:rPr>
              <w:t>备注</w:t>
            </w:r>
          </w:p>
        </w:tc>
      </w:tr>
      <w:tr>
        <w:tblPrEx>
          <w:tblLayout w:type="fixed"/>
          <w:tblCellMar>
            <w:top w:w="0" w:type="dxa"/>
            <w:left w:w="108" w:type="dxa"/>
            <w:bottom w:w="0" w:type="dxa"/>
            <w:right w:w="108" w:type="dxa"/>
          </w:tblCellMar>
        </w:tblPrEx>
        <w:trPr>
          <w:trHeight w:val="1233" w:hRule="atLeast"/>
        </w:trPr>
        <w:tc>
          <w:tcPr>
            <w:tcW w:w="1129"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color w:val="000000"/>
                <w:sz w:val="18"/>
                <w:szCs w:val="18"/>
              </w:rPr>
              <w:t>第一单元</w:t>
            </w:r>
          </w:p>
        </w:tc>
        <w:tc>
          <w:tcPr>
            <w:tcW w:w="1783"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color w:val="000000"/>
                <w:sz w:val="18"/>
                <w:szCs w:val="18"/>
              </w:rPr>
              <w:t>融合新闻策划</w:t>
            </w:r>
          </w:p>
        </w:tc>
        <w:tc>
          <w:tcPr>
            <w:tcW w:w="2327"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sz w:val="18"/>
                <w:szCs w:val="18"/>
              </w:rPr>
            </w:pPr>
            <w:r>
              <w:rPr>
                <w:rFonts w:hint="eastAsia" w:ascii="Adobe 楷体 Std R" w:hAnsi="Adobe 楷体 Std R" w:eastAsia="Adobe 楷体 Std R"/>
                <w:sz w:val="18"/>
                <w:szCs w:val="18"/>
              </w:rPr>
              <w:t>理解新闻策划</w:t>
            </w:r>
          </w:p>
          <w:p>
            <w:pPr>
              <w:rPr>
                <w:rFonts w:ascii="Adobe 楷体 Std R" w:hAnsi="Adobe 楷体 Std R" w:eastAsia="Adobe 楷体 Std R"/>
                <w:sz w:val="18"/>
                <w:szCs w:val="18"/>
              </w:rPr>
            </w:pPr>
            <w:r>
              <w:rPr>
                <w:rFonts w:hint="eastAsia" w:ascii="Adobe 楷体 Std R" w:hAnsi="Adobe 楷体 Std R" w:eastAsia="Adobe 楷体 Std R"/>
                <w:sz w:val="18"/>
                <w:szCs w:val="18"/>
              </w:rPr>
              <w:t>理解新闻选题策划</w:t>
            </w:r>
          </w:p>
          <w:p>
            <w:pPr>
              <w:rPr>
                <w:rFonts w:ascii="Adobe 楷体 Std R" w:hAnsi="Adobe 楷体 Std R" w:eastAsia="Adobe 楷体 Std R"/>
                <w:sz w:val="18"/>
                <w:szCs w:val="18"/>
              </w:rPr>
            </w:pPr>
            <w:r>
              <w:rPr>
                <w:rFonts w:hint="eastAsia" w:ascii="Adobe 楷体 Std R" w:hAnsi="Adobe 楷体 Std R" w:eastAsia="Adobe 楷体 Std R"/>
                <w:sz w:val="18"/>
                <w:szCs w:val="18"/>
              </w:rPr>
              <w:t>了解融合形态策划</w:t>
            </w:r>
          </w:p>
          <w:p>
            <w:pPr>
              <w:rPr>
                <w:rFonts w:ascii="Adobe 楷体 Std R" w:hAnsi="Adobe 楷体 Std R" w:eastAsia="Adobe 楷体 Std R"/>
                <w:color w:val="000000"/>
                <w:sz w:val="18"/>
                <w:szCs w:val="18"/>
              </w:rPr>
            </w:pPr>
            <w:r>
              <w:rPr>
                <w:rFonts w:hint="eastAsia" w:ascii="Adobe 楷体 Std R" w:hAnsi="Adobe 楷体 Std R" w:eastAsia="Adobe 楷体 Std R"/>
                <w:sz w:val="18"/>
                <w:szCs w:val="18"/>
              </w:rPr>
              <w:t>掌握整合传播策划</w:t>
            </w:r>
          </w:p>
          <w:p>
            <w:pPr>
              <w:rPr>
                <w:rFonts w:ascii="Adobe 楷体 Std R" w:hAnsi="Adobe 楷体 Std R" w:eastAsia="Adobe 楷体 Std R"/>
                <w:color w:val="000000"/>
                <w:sz w:val="18"/>
                <w:szCs w:val="18"/>
              </w:rPr>
            </w:pPr>
          </w:p>
        </w:tc>
        <w:tc>
          <w:tcPr>
            <w:tcW w:w="2157"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color w:val="000000"/>
                <w:sz w:val="18"/>
                <w:szCs w:val="18"/>
              </w:rPr>
              <w:t>了解和掌握新闻策划之时，之度，之效。具备围绕主题进行新闻策划的能力。</w:t>
            </w:r>
          </w:p>
          <w:p>
            <w:pPr>
              <w:rPr>
                <w:rFonts w:ascii="Adobe 楷体 Std R" w:hAnsi="Adobe 楷体 Std R" w:eastAsia="Adobe 楷体 Std R"/>
                <w:color w:val="000000"/>
                <w:sz w:val="18"/>
                <w:szCs w:val="18"/>
              </w:rPr>
            </w:pPr>
          </w:p>
        </w:tc>
        <w:tc>
          <w:tcPr>
            <w:tcW w:w="705" w:type="dxa"/>
            <w:tcBorders>
              <w:top w:val="single" w:color="auto" w:sz="4" w:space="0"/>
              <w:left w:val="single" w:color="auto" w:sz="4" w:space="0"/>
              <w:bottom w:val="single" w:color="auto" w:sz="4" w:space="0"/>
              <w:right w:val="single" w:color="auto" w:sz="4" w:space="0"/>
            </w:tcBorders>
          </w:tcPr>
          <w:p>
            <w:pPr>
              <w:rPr>
                <w:rFonts w:hint="eastAsia" w:ascii="Adobe 楷体 Std R" w:hAnsi="Adobe 楷体 Std R" w:eastAsia="Adobe 楷体 Std R"/>
                <w:color w:val="000000"/>
                <w:sz w:val="18"/>
                <w:szCs w:val="18"/>
                <w:lang w:val="en-US" w:eastAsia="zh-CN"/>
              </w:rPr>
            </w:pPr>
            <w:r>
              <w:rPr>
                <w:rFonts w:hint="eastAsia" w:ascii="Adobe 楷体 Std R" w:hAnsi="Adobe 楷体 Std R" w:eastAsia="Adobe 楷体 Std R"/>
                <w:color w:val="000000"/>
                <w:sz w:val="18"/>
                <w:szCs w:val="18"/>
                <w:lang w:val="en-US" w:eastAsia="zh-CN"/>
              </w:rPr>
              <w:t>4</w:t>
            </w:r>
          </w:p>
        </w:tc>
        <w:tc>
          <w:tcPr>
            <w:tcW w:w="560"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p>
        </w:tc>
        <w:tc>
          <w:tcPr>
            <w:tcW w:w="846"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color w:val="000000"/>
                <w:sz w:val="18"/>
                <w:szCs w:val="18"/>
              </w:rPr>
              <w:t>针对一个新闻选题进行专题策划讨论汇报</w:t>
            </w:r>
          </w:p>
        </w:tc>
      </w:tr>
      <w:tr>
        <w:tblPrEx>
          <w:tblLayout w:type="fixed"/>
          <w:tblCellMar>
            <w:top w:w="0" w:type="dxa"/>
            <w:left w:w="108" w:type="dxa"/>
            <w:bottom w:w="0" w:type="dxa"/>
            <w:right w:w="108" w:type="dxa"/>
          </w:tblCellMar>
        </w:tblPrEx>
        <w:trPr>
          <w:trHeight w:val="1545" w:hRule="atLeast"/>
        </w:trPr>
        <w:tc>
          <w:tcPr>
            <w:tcW w:w="1129"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color w:val="000000"/>
                <w:sz w:val="18"/>
                <w:szCs w:val="18"/>
              </w:rPr>
              <w:t>第二单元</w:t>
            </w:r>
          </w:p>
        </w:tc>
        <w:tc>
          <w:tcPr>
            <w:tcW w:w="1783"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sz w:val="18"/>
                <w:szCs w:val="18"/>
              </w:rPr>
              <w:t>融合新闻叙事</w:t>
            </w:r>
          </w:p>
        </w:tc>
        <w:tc>
          <w:tcPr>
            <w:tcW w:w="2327"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sz w:val="18"/>
                <w:szCs w:val="18"/>
              </w:rPr>
            </w:pPr>
            <w:r>
              <w:rPr>
                <w:rFonts w:hint="eastAsia" w:ascii="Adobe 楷体 Std R" w:hAnsi="Adobe 楷体 Std R" w:eastAsia="Adobe 楷体 Std R"/>
                <w:sz w:val="18"/>
                <w:szCs w:val="18"/>
              </w:rPr>
              <w:t>了解新闻为什么要讲故事；理解故事线上的时空结构；掌握新闻创意互动叙事；了解大数据与小命运。</w:t>
            </w:r>
          </w:p>
          <w:p>
            <w:pPr>
              <w:rPr>
                <w:rFonts w:ascii="Adobe 楷体 Std R" w:hAnsi="Adobe 楷体 Std R" w:eastAsia="Adobe 楷体 Std R"/>
                <w:color w:val="000000"/>
                <w:sz w:val="18"/>
                <w:szCs w:val="18"/>
              </w:rPr>
            </w:pPr>
          </w:p>
        </w:tc>
        <w:tc>
          <w:tcPr>
            <w:tcW w:w="2157"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color w:val="000000"/>
                <w:sz w:val="18"/>
                <w:szCs w:val="18"/>
              </w:rPr>
              <w:t>了解新闻传播的影响力来自于讲故事的能力高低，能有效与大众沟通的能力。</w:t>
            </w:r>
          </w:p>
        </w:tc>
        <w:tc>
          <w:tcPr>
            <w:tcW w:w="705"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ascii="Adobe 楷体 Std R" w:hAnsi="Adobe 楷体 Std R" w:eastAsia="Adobe 楷体 Std R"/>
                <w:color w:val="000000"/>
                <w:sz w:val="18"/>
                <w:szCs w:val="18"/>
              </w:rPr>
              <w:t>2</w:t>
            </w:r>
          </w:p>
        </w:tc>
        <w:tc>
          <w:tcPr>
            <w:tcW w:w="560"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p>
        </w:tc>
        <w:tc>
          <w:tcPr>
            <w:tcW w:w="846"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p>
        </w:tc>
      </w:tr>
      <w:tr>
        <w:tblPrEx>
          <w:tblLayout w:type="fixed"/>
          <w:tblCellMar>
            <w:top w:w="0" w:type="dxa"/>
            <w:left w:w="108" w:type="dxa"/>
            <w:bottom w:w="0" w:type="dxa"/>
            <w:right w:w="108" w:type="dxa"/>
          </w:tblCellMar>
        </w:tblPrEx>
        <w:trPr>
          <w:trHeight w:val="1233" w:hRule="atLeast"/>
        </w:trPr>
        <w:tc>
          <w:tcPr>
            <w:tcW w:w="1129"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color w:val="000000"/>
                <w:sz w:val="18"/>
                <w:szCs w:val="18"/>
              </w:rPr>
              <w:t>第三单元</w:t>
            </w:r>
            <w:r>
              <w:rPr>
                <w:rFonts w:ascii="Adobe 楷体 Std R" w:hAnsi="Adobe 楷体 Std R" w:eastAsia="Adobe 楷体 Std R"/>
                <w:color w:val="000000"/>
                <w:sz w:val="18"/>
                <w:szCs w:val="18"/>
              </w:rPr>
              <w:t xml:space="preserve"> </w:t>
            </w:r>
          </w:p>
        </w:tc>
        <w:tc>
          <w:tcPr>
            <w:tcW w:w="1783"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sz w:val="18"/>
                <w:szCs w:val="18"/>
              </w:rPr>
              <w:t>短视频新闻报道</w:t>
            </w:r>
          </w:p>
        </w:tc>
        <w:tc>
          <w:tcPr>
            <w:tcW w:w="2327"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sz w:val="18"/>
                <w:szCs w:val="18"/>
              </w:rPr>
            </w:pPr>
            <w:r>
              <w:rPr>
                <w:rFonts w:hint="eastAsia" w:ascii="Adobe 楷体 Std R" w:hAnsi="Adobe 楷体 Std R" w:eastAsia="Adobe 楷体 Std R"/>
                <w:sz w:val="18"/>
                <w:szCs w:val="18"/>
              </w:rPr>
              <w:t>了解什么是短视频新闻报道；理解短视频新闻的形态特征；掌握短视频新闻的叙事转向</w:t>
            </w:r>
          </w:p>
        </w:tc>
        <w:tc>
          <w:tcPr>
            <w:tcW w:w="2157"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color w:val="000000"/>
                <w:sz w:val="18"/>
                <w:szCs w:val="18"/>
              </w:rPr>
              <w:t>娴熟掌握短视频新闻的融合媒体报道的应用技能。</w:t>
            </w:r>
          </w:p>
        </w:tc>
        <w:tc>
          <w:tcPr>
            <w:tcW w:w="705" w:type="dxa"/>
            <w:tcBorders>
              <w:top w:val="single" w:color="auto" w:sz="4" w:space="0"/>
              <w:left w:val="single" w:color="auto" w:sz="4" w:space="0"/>
              <w:bottom w:val="single" w:color="auto" w:sz="4" w:space="0"/>
              <w:right w:val="single" w:color="auto" w:sz="4" w:space="0"/>
            </w:tcBorders>
          </w:tcPr>
          <w:p>
            <w:pPr>
              <w:rPr>
                <w:rFonts w:hint="eastAsia" w:ascii="Adobe 楷体 Std R" w:hAnsi="Adobe 楷体 Std R" w:eastAsia="Adobe 楷体 Std R"/>
                <w:color w:val="000000"/>
                <w:sz w:val="18"/>
                <w:szCs w:val="18"/>
                <w:lang w:val="en-US" w:eastAsia="zh-CN"/>
              </w:rPr>
            </w:pPr>
            <w:r>
              <w:rPr>
                <w:rFonts w:hint="eastAsia" w:ascii="Adobe 楷体 Std R" w:hAnsi="Adobe 楷体 Std R" w:eastAsia="Adobe 楷体 Std R"/>
                <w:color w:val="000000"/>
                <w:sz w:val="18"/>
                <w:szCs w:val="18"/>
                <w:lang w:val="en-US" w:eastAsia="zh-CN"/>
              </w:rPr>
              <w:t>6</w:t>
            </w:r>
          </w:p>
        </w:tc>
        <w:tc>
          <w:tcPr>
            <w:tcW w:w="560"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p>
        </w:tc>
        <w:tc>
          <w:tcPr>
            <w:tcW w:w="846"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color w:val="000000"/>
                <w:sz w:val="18"/>
                <w:szCs w:val="18"/>
              </w:rPr>
              <w:t>制作一个短视频新闻报道</w:t>
            </w:r>
          </w:p>
        </w:tc>
      </w:tr>
      <w:tr>
        <w:tblPrEx>
          <w:tblLayout w:type="fixed"/>
          <w:tblCellMar>
            <w:top w:w="0" w:type="dxa"/>
            <w:left w:w="108" w:type="dxa"/>
            <w:bottom w:w="0" w:type="dxa"/>
            <w:right w:w="108" w:type="dxa"/>
          </w:tblCellMar>
        </w:tblPrEx>
        <w:trPr>
          <w:trHeight w:val="981" w:hRule="atLeast"/>
        </w:trPr>
        <w:tc>
          <w:tcPr>
            <w:tcW w:w="1129"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color w:val="000000"/>
                <w:sz w:val="18"/>
                <w:szCs w:val="18"/>
              </w:rPr>
              <w:t>第四单元</w:t>
            </w:r>
          </w:p>
        </w:tc>
        <w:tc>
          <w:tcPr>
            <w:tcW w:w="1783"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sz w:val="18"/>
                <w:szCs w:val="18"/>
              </w:rPr>
              <w:t>动画新闻</w:t>
            </w:r>
          </w:p>
        </w:tc>
        <w:tc>
          <w:tcPr>
            <w:tcW w:w="2327"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sz w:val="18"/>
                <w:szCs w:val="18"/>
              </w:rPr>
            </w:pPr>
            <w:r>
              <w:rPr>
                <w:rFonts w:hint="eastAsia" w:ascii="Adobe 楷体 Std R" w:hAnsi="Adobe 楷体 Std R" w:eastAsia="Adobe 楷体 Std R"/>
                <w:sz w:val="18"/>
                <w:szCs w:val="18"/>
              </w:rPr>
              <w:t>了解什么是动画新闻；理解动画新闻的应用场景，理解动画新闻的流程</w:t>
            </w:r>
          </w:p>
        </w:tc>
        <w:tc>
          <w:tcPr>
            <w:tcW w:w="2157"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color w:val="000000"/>
                <w:sz w:val="18"/>
                <w:szCs w:val="18"/>
              </w:rPr>
              <w:t>了解不同融合媒体的新闻报道形式，具备能有效与大众沟通的能力。</w:t>
            </w:r>
          </w:p>
        </w:tc>
        <w:tc>
          <w:tcPr>
            <w:tcW w:w="705"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ascii="Adobe 楷体 Std R" w:hAnsi="Adobe 楷体 Std R" w:eastAsia="Adobe 楷体 Std R"/>
                <w:color w:val="000000"/>
                <w:sz w:val="18"/>
                <w:szCs w:val="18"/>
              </w:rPr>
              <w:t>1</w:t>
            </w:r>
          </w:p>
        </w:tc>
        <w:tc>
          <w:tcPr>
            <w:tcW w:w="560"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p>
        </w:tc>
        <w:tc>
          <w:tcPr>
            <w:tcW w:w="846"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p>
        </w:tc>
      </w:tr>
      <w:tr>
        <w:tblPrEx>
          <w:tblLayout w:type="fixed"/>
          <w:tblCellMar>
            <w:top w:w="0" w:type="dxa"/>
            <w:left w:w="108" w:type="dxa"/>
            <w:bottom w:w="0" w:type="dxa"/>
            <w:right w:w="108" w:type="dxa"/>
          </w:tblCellMar>
        </w:tblPrEx>
        <w:trPr>
          <w:trHeight w:val="609" w:hRule="atLeast"/>
        </w:trPr>
        <w:tc>
          <w:tcPr>
            <w:tcW w:w="1129"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color w:val="000000"/>
                <w:sz w:val="18"/>
                <w:szCs w:val="18"/>
              </w:rPr>
              <w:t>第五单元</w:t>
            </w:r>
            <w:r>
              <w:rPr>
                <w:rFonts w:ascii="Adobe 楷体 Std R" w:hAnsi="Adobe 楷体 Std R" w:eastAsia="Adobe 楷体 Std R"/>
                <w:color w:val="000000"/>
                <w:sz w:val="18"/>
                <w:szCs w:val="18"/>
              </w:rPr>
              <w:t xml:space="preserve"> </w:t>
            </w:r>
          </w:p>
        </w:tc>
        <w:tc>
          <w:tcPr>
            <w:tcW w:w="1783"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sz w:val="18"/>
                <w:szCs w:val="18"/>
              </w:rPr>
              <w:t>H</w:t>
            </w:r>
            <w:r>
              <w:rPr>
                <w:rFonts w:ascii="Adobe 楷体 Std R" w:hAnsi="Adobe 楷体 Std R" w:eastAsia="Adobe 楷体 Std R"/>
                <w:sz w:val="18"/>
                <w:szCs w:val="18"/>
              </w:rPr>
              <w:t>5</w:t>
            </w:r>
            <w:r>
              <w:rPr>
                <w:rFonts w:hint="eastAsia" w:ascii="Adobe 楷体 Std R" w:hAnsi="Adobe 楷体 Std R" w:eastAsia="Adobe 楷体 Std R"/>
                <w:sz w:val="18"/>
                <w:szCs w:val="18"/>
              </w:rPr>
              <w:t>新闻</w:t>
            </w:r>
          </w:p>
        </w:tc>
        <w:tc>
          <w:tcPr>
            <w:tcW w:w="2327"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sz w:val="18"/>
                <w:szCs w:val="18"/>
              </w:rPr>
            </w:pPr>
            <w:r>
              <w:rPr>
                <w:rFonts w:hint="eastAsia" w:ascii="Adobe 楷体 Std R" w:hAnsi="Adobe 楷体 Std R" w:eastAsia="Adobe 楷体 Std R"/>
                <w:sz w:val="18"/>
                <w:szCs w:val="18"/>
              </w:rPr>
              <w:t>了解什么是H</w:t>
            </w:r>
            <w:r>
              <w:rPr>
                <w:rFonts w:ascii="Adobe 楷体 Std R" w:hAnsi="Adobe 楷体 Std R" w:eastAsia="Adobe 楷体 Std R"/>
                <w:sz w:val="18"/>
                <w:szCs w:val="18"/>
              </w:rPr>
              <w:t>5</w:t>
            </w:r>
            <w:r>
              <w:rPr>
                <w:rFonts w:hint="eastAsia" w:ascii="Adobe 楷体 Std R" w:hAnsi="Adobe 楷体 Std R" w:eastAsia="Adobe 楷体 Std R"/>
                <w:sz w:val="18"/>
                <w:szCs w:val="18"/>
              </w:rPr>
              <w:t>新闻；了解其分类；理解H</w:t>
            </w:r>
            <w:r>
              <w:rPr>
                <w:rFonts w:ascii="Adobe 楷体 Std R" w:hAnsi="Adobe 楷体 Std R" w:eastAsia="Adobe 楷体 Std R"/>
                <w:sz w:val="18"/>
                <w:szCs w:val="18"/>
              </w:rPr>
              <w:t>5</w:t>
            </w:r>
            <w:r>
              <w:rPr>
                <w:rFonts w:hint="eastAsia" w:ascii="Adobe 楷体 Std R" w:hAnsi="Adobe 楷体 Std R" w:eastAsia="Adobe 楷体 Std R"/>
                <w:sz w:val="18"/>
                <w:szCs w:val="18"/>
              </w:rPr>
              <w:t>新闻的创作理念；掌握H</w:t>
            </w:r>
            <w:r>
              <w:rPr>
                <w:rFonts w:ascii="Adobe 楷体 Std R" w:hAnsi="Adobe 楷体 Std R" w:eastAsia="Adobe 楷体 Std R"/>
                <w:sz w:val="18"/>
                <w:szCs w:val="18"/>
              </w:rPr>
              <w:t>5</w:t>
            </w:r>
            <w:r>
              <w:rPr>
                <w:rFonts w:hint="eastAsia" w:ascii="Adobe 楷体 Std R" w:hAnsi="Adobe 楷体 Std R" w:eastAsia="Adobe 楷体 Std R"/>
                <w:sz w:val="18"/>
                <w:szCs w:val="18"/>
              </w:rPr>
              <w:t>新闻的制作和发布</w:t>
            </w:r>
          </w:p>
        </w:tc>
        <w:tc>
          <w:tcPr>
            <w:tcW w:w="2157"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color w:val="000000"/>
                <w:sz w:val="18"/>
                <w:szCs w:val="18"/>
              </w:rPr>
              <w:t>娴熟掌握两种以上融合媒体报道的应用技能的能力。利用融媒体的媒介元素进行真实问题报道的创作能力。</w:t>
            </w:r>
          </w:p>
        </w:tc>
        <w:tc>
          <w:tcPr>
            <w:tcW w:w="705" w:type="dxa"/>
            <w:tcBorders>
              <w:top w:val="single" w:color="auto" w:sz="4" w:space="0"/>
              <w:left w:val="single" w:color="auto" w:sz="4" w:space="0"/>
              <w:bottom w:val="single" w:color="auto" w:sz="4" w:space="0"/>
              <w:right w:val="single" w:color="auto" w:sz="4" w:space="0"/>
            </w:tcBorders>
          </w:tcPr>
          <w:p>
            <w:pPr>
              <w:rPr>
                <w:rFonts w:hint="eastAsia" w:ascii="Adobe 楷体 Std R" w:hAnsi="Adobe 楷体 Std R" w:eastAsia="Adobe 楷体 Std R"/>
                <w:color w:val="000000"/>
                <w:sz w:val="18"/>
                <w:szCs w:val="18"/>
                <w:lang w:val="en-US" w:eastAsia="zh-CN"/>
              </w:rPr>
            </w:pPr>
            <w:r>
              <w:rPr>
                <w:rFonts w:hint="eastAsia" w:ascii="Adobe 楷体 Std R" w:hAnsi="Adobe 楷体 Std R" w:eastAsia="Adobe 楷体 Std R"/>
                <w:color w:val="000000"/>
                <w:sz w:val="18"/>
                <w:szCs w:val="18"/>
                <w:lang w:val="en-US" w:eastAsia="zh-CN"/>
              </w:rPr>
              <w:t>6</w:t>
            </w:r>
          </w:p>
        </w:tc>
        <w:tc>
          <w:tcPr>
            <w:tcW w:w="560"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p>
        </w:tc>
        <w:tc>
          <w:tcPr>
            <w:tcW w:w="846"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color w:val="000000"/>
                <w:sz w:val="18"/>
                <w:szCs w:val="18"/>
              </w:rPr>
              <w:t>利用融媒体元素进行一个综合报道的小制作</w:t>
            </w:r>
          </w:p>
        </w:tc>
      </w:tr>
      <w:tr>
        <w:tblPrEx>
          <w:tblLayout w:type="fixed"/>
          <w:tblCellMar>
            <w:top w:w="0" w:type="dxa"/>
            <w:left w:w="108" w:type="dxa"/>
            <w:bottom w:w="0" w:type="dxa"/>
            <w:right w:w="108" w:type="dxa"/>
          </w:tblCellMar>
        </w:tblPrEx>
        <w:trPr>
          <w:trHeight w:val="921" w:hRule="atLeast"/>
        </w:trPr>
        <w:tc>
          <w:tcPr>
            <w:tcW w:w="1129"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color w:val="000000"/>
                <w:sz w:val="18"/>
                <w:szCs w:val="18"/>
              </w:rPr>
              <w:t>第六单元</w:t>
            </w:r>
            <w:r>
              <w:rPr>
                <w:rFonts w:ascii="Adobe 楷体 Std R" w:hAnsi="Adobe 楷体 Std R" w:eastAsia="Adobe 楷体 Std R"/>
                <w:color w:val="000000"/>
                <w:sz w:val="18"/>
                <w:szCs w:val="18"/>
              </w:rPr>
              <w:t xml:space="preserve"> </w:t>
            </w:r>
          </w:p>
          <w:p>
            <w:pPr>
              <w:rPr>
                <w:rFonts w:ascii="Adobe 楷体 Std R" w:hAnsi="Adobe 楷体 Std R" w:eastAsia="Adobe 楷体 Std R"/>
                <w:color w:val="000000"/>
                <w:sz w:val="18"/>
                <w:szCs w:val="18"/>
              </w:rPr>
            </w:pPr>
          </w:p>
        </w:tc>
        <w:tc>
          <w:tcPr>
            <w:tcW w:w="1783"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sz w:val="18"/>
                <w:szCs w:val="18"/>
              </w:rPr>
              <w:t>V</w:t>
            </w:r>
            <w:r>
              <w:rPr>
                <w:rFonts w:ascii="Adobe 楷体 Std R" w:hAnsi="Adobe 楷体 Std R" w:eastAsia="Adobe 楷体 Std R"/>
                <w:sz w:val="18"/>
                <w:szCs w:val="18"/>
              </w:rPr>
              <w:t>R</w:t>
            </w:r>
            <w:r>
              <w:rPr>
                <w:rFonts w:hint="eastAsia" w:ascii="Adobe 楷体 Std R" w:hAnsi="Adobe 楷体 Std R" w:eastAsia="Adobe 楷体 Std R"/>
                <w:sz w:val="18"/>
                <w:szCs w:val="18"/>
              </w:rPr>
              <w:t>新闻</w:t>
            </w:r>
          </w:p>
        </w:tc>
        <w:tc>
          <w:tcPr>
            <w:tcW w:w="2327"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sz w:val="18"/>
                <w:szCs w:val="18"/>
              </w:rPr>
            </w:pPr>
            <w:r>
              <w:rPr>
                <w:rFonts w:hint="eastAsia" w:ascii="Adobe 楷体 Std R" w:hAnsi="Adobe 楷体 Std R" w:eastAsia="Adobe 楷体 Std R"/>
                <w:sz w:val="18"/>
                <w:szCs w:val="18"/>
              </w:rPr>
              <w:t>了解什么是VR新闻，理解沉浸式新闻认知体验；了解VR新闻的制作流程；理解VR新闻是具有同理心的终极机器</w:t>
            </w:r>
          </w:p>
          <w:p>
            <w:pPr>
              <w:rPr>
                <w:rFonts w:ascii="Adobe 楷体 Std R" w:hAnsi="Adobe 楷体 Std R" w:eastAsia="Adobe 楷体 Std R"/>
                <w:color w:val="000000"/>
                <w:sz w:val="18"/>
                <w:szCs w:val="18"/>
              </w:rPr>
            </w:pPr>
          </w:p>
        </w:tc>
        <w:tc>
          <w:tcPr>
            <w:tcW w:w="2157" w:type="dxa"/>
            <w:tcBorders>
              <w:top w:val="single" w:color="auto" w:sz="4" w:space="0"/>
              <w:left w:val="single" w:color="auto" w:sz="4" w:space="0"/>
              <w:bottom w:val="single" w:color="auto" w:sz="4" w:space="0"/>
              <w:right w:val="single" w:color="auto" w:sz="4" w:space="0"/>
            </w:tcBorders>
          </w:tcPr>
          <w:p>
            <w:pPr>
              <w:shd w:val="clear" w:color="auto" w:fill="FFFFFF"/>
              <w:spacing w:line="360" w:lineRule="atLeast"/>
              <w:rPr>
                <w:rFonts w:ascii="Adobe 楷体 Std R" w:hAnsi="Adobe 楷体 Std R" w:eastAsia="Adobe 楷体 Std R"/>
                <w:color w:val="000000"/>
                <w:sz w:val="18"/>
                <w:szCs w:val="18"/>
              </w:rPr>
            </w:pPr>
            <w:r>
              <w:rPr>
                <w:rFonts w:hint="eastAsia" w:ascii="Adobe 楷体 Std R" w:hAnsi="Adobe 楷体 Std R" w:eastAsia="Adobe 楷体 Std R"/>
                <w:color w:val="000000"/>
                <w:sz w:val="18"/>
                <w:szCs w:val="18"/>
              </w:rPr>
              <w:t>了解不同融合媒体的新闻报道形式，具备能有效与大众沟通的能力。</w:t>
            </w:r>
          </w:p>
        </w:tc>
        <w:tc>
          <w:tcPr>
            <w:tcW w:w="705"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ascii="Adobe 楷体 Std R" w:hAnsi="Adobe 楷体 Std R" w:eastAsia="Adobe 楷体 Std R"/>
                <w:color w:val="000000"/>
                <w:sz w:val="18"/>
                <w:szCs w:val="18"/>
              </w:rPr>
              <w:t>1</w:t>
            </w:r>
          </w:p>
        </w:tc>
        <w:tc>
          <w:tcPr>
            <w:tcW w:w="560"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p>
        </w:tc>
        <w:tc>
          <w:tcPr>
            <w:tcW w:w="846"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p>
        </w:tc>
      </w:tr>
      <w:tr>
        <w:tblPrEx>
          <w:tblLayout w:type="fixed"/>
          <w:tblCellMar>
            <w:top w:w="0" w:type="dxa"/>
            <w:left w:w="108" w:type="dxa"/>
            <w:bottom w:w="0" w:type="dxa"/>
            <w:right w:w="108" w:type="dxa"/>
          </w:tblCellMar>
        </w:tblPrEx>
        <w:trPr>
          <w:trHeight w:val="921" w:hRule="atLeast"/>
        </w:trPr>
        <w:tc>
          <w:tcPr>
            <w:tcW w:w="1129"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color w:val="000000"/>
                <w:sz w:val="18"/>
                <w:szCs w:val="18"/>
              </w:rPr>
              <w:t>第七单元</w:t>
            </w:r>
            <w:r>
              <w:rPr>
                <w:rFonts w:ascii="Adobe 楷体 Std R" w:hAnsi="Adobe 楷体 Std R" w:eastAsia="Adobe 楷体 Std R"/>
                <w:color w:val="000000"/>
                <w:sz w:val="18"/>
                <w:szCs w:val="18"/>
              </w:rPr>
              <w:t xml:space="preserve"> </w:t>
            </w:r>
          </w:p>
          <w:p>
            <w:pPr>
              <w:rPr>
                <w:rFonts w:ascii="Adobe 楷体 Std R" w:hAnsi="Adobe 楷体 Std R" w:eastAsia="Adobe 楷体 Std R"/>
                <w:color w:val="000000"/>
                <w:sz w:val="18"/>
                <w:szCs w:val="18"/>
              </w:rPr>
            </w:pPr>
          </w:p>
        </w:tc>
        <w:tc>
          <w:tcPr>
            <w:tcW w:w="1783" w:type="dxa"/>
            <w:tcBorders>
              <w:top w:val="single" w:color="auto" w:sz="4" w:space="0"/>
              <w:left w:val="single" w:color="auto" w:sz="4" w:space="0"/>
              <w:bottom w:val="single" w:color="auto" w:sz="4" w:space="0"/>
              <w:right w:val="single" w:color="auto" w:sz="4" w:space="0"/>
            </w:tcBorders>
          </w:tcPr>
          <w:p>
            <w:pPr>
              <w:jc w:val="left"/>
              <w:rPr>
                <w:rFonts w:ascii="Adobe 楷体 Std R" w:hAnsi="Adobe 楷体 Std R" w:eastAsia="Adobe 楷体 Std R"/>
                <w:sz w:val="18"/>
                <w:szCs w:val="18"/>
              </w:rPr>
            </w:pPr>
            <w:r>
              <w:rPr>
                <w:rFonts w:hint="eastAsia" w:ascii="Adobe 楷体 Std R" w:hAnsi="Adobe 楷体 Std R" w:eastAsia="Adobe 楷体 Std R"/>
                <w:sz w:val="18"/>
                <w:szCs w:val="18"/>
              </w:rPr>
              <w:t xml:space="preserve">移动直播 </w:t>
            </w:r>
          </w:p>
          <w:p>
            <w:pPr>
              <w:jc w:val="left"/>
              <w:rPr>
                <w:rFonts w:ascii="Adobe 楷体 Std R" w:hAnsi="Adobe 楷体 Std R" w:eastAsia="Adobe 楷体 Std R"/>
                <w:color w:val="000000"/>
                <w:sz w:val="18"/>
                <w:szCs w:val="18"/>
              </w:rPr>
            </w:pPr>
          </w:p>
        </w:tc>
        <w:tc>
          <w:tcPr>
            <w:tcW w:w="2327"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sz w:val="18"/>
                <w:szCs w:val="18"/>
              </w:rPr>
            </w:pPr>
            <w:r>
              <w:rPr>
                <w:rFonts w:hint="eastAsia" w:ascii="Adobe 楷体 Std R" w:hAnsi="Adobe 楷体 Std R" w:eastAsia="Adobe 楷体 Std R"/>
                <w:sz w:val="18"/>
                <w:szCs w:val="18"/>
              </w:rPr>
              <w:t>了解什么是移动直播；理解移动直播如何讲故事；了解移动直播报道的互动方式；掌握移动直播的技术路径</w:t>
            </w:r>
          </w:p>
        </w:tc>
        <w:tc>
          <w:tcPr>
            <w:tcW w:w="2157"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color w:val="000000"/>
                <w:sz w:val="18"/>
                <w:szCs w:val="18"/>
              </w:rPr>
              <w:t>娴熟掌握两种以上融合媒体报道的应用技能的能力。利用融媒体的媒介元素进行真实问题报道的创作能力。</w:t>
            </w:r>
          </w:p>
        </w:tc>
        <w:tc>
          <w:tcPr>
            <w:tcW w:w="705" w:type="dxa"/>
            <w:tcBorders>
              <w:top w:val="single" w:color="auto" w:sz="4" w:space="0"/>
              <w:left w:val="single" w:color="auto" w:sz="4" w:space="0"/>
              <w:bottom w:val="single" w:color="auto" w:sz="4" w:space="0"/>
              <w:right w:val="single" w:color="auto" w:sz="4" w:space="0"/>
            </w:tcBorders>
          </w:tcPr>
          <w:p>
            <w:pPr>
              <w:rPr>
                <w:rFonts w:hint="eastAsia" w:ascii="Adobe 楷体 Std R" w:hAnsi="Adobe 楷体 Std R" w:eastAsia="Adobe 楷体 Std R"/>
                <w:color w:val="000000"/>
                <w:sz w:val="18"/>
                <w:szCs w:val="18"/>
                <w:lang w:val="en-US" w:eastAsia="zh-CN"/>
              </w:rPr>
            </w:pPr>
            <w:r>
              <w:rPr>
                <w:rFonts w:hint="eastAsia" w:ascii="Adobe 楷体 Std R" w:hAnsi="Adobe 楷体 Std R" w:eastAsia="Adobe 楷体 Std R"/>
                <w:color w:val="000000"/>
                <w:sz w:val="18"/>
                <w:szCs w:val="18"/>
                <w:lang w:val="en-US" w:eastAsia="zh-CN"/>
              </w:rPr>
              <w:t>6</w:t>
            </w:r>
          </w:p>
        </w:tc>
        <w:tc>
          <w:tcPr>
            <w:tcW w:w="560"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p>
        </w:tc>
        <w:tc>
          <w:tcPr>
            <w:tcW w:w="846"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p>
        </w:tc>
      </w:tr>
      <w:tr>
        <w:tblPrEx>
          <w:tblLayout w:type="fixed"/>
          <w:tblCellMar>
            <w:top w:w="0" w:type="dxa"/>
            <w:left w:w="108" w:type="dxa"/>
            <w:bottom w:w="0" w:type="dxa"/>
            <w:right w:w="108" w:type="dxa"/>
          </w:tblCellMar>
        </w:tblPrEx>
        <w:trPr>
          <w:trHeight w:val="921" w:hRule="atLeast"/>
        </w:trPr>
        <w:tc>
          <w:tcPr>
            <w:tcW w:w="1129"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color w:val="000000"/>
                <w:sz w:val="18"/>
                <w:szCs w:val="18"/>
              </w:rPr>
              <w:t>第八单元</w:t>
            </w:r>
          </w:p>
          <w:p>
            <w:pPr>
              <w:rPr>
                <w:rFonts w:ascii="Adobe 楷体 Std R" w:hAnsi="Adobe 楷体 Std R" w:eastAsia="Adobe 楷体 Std R"/>
                <w:color w:val="000000"/>
                <w:sz w:val="18"/>
                <w:szCs w:val="18"/>
              </w:rPr>
            </w:pPr>
          </w:p>
        </w:tc>
        <w:tc>
          <w:tcPr>
            <w:tcW w:w="1783"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sz w:val="18"/>
                <w:szCs w:val="18"/>
              </w:rPr>
              <w:t>智能新闻生产</w:t>
            </w:r>
          </w:p>
        </w:tc>
        <w:tc>
          <w:tcPr>
            <w:tcW w:w="2327"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sz w:val="18"/>
                <w:szCs w:val="18"/>
              </w:rPr>
            </w:pPr>
            <w:r>
              <w:rPr>
                <w:rFonts w:hint="eastAsia" w:ascii="Adobe 楷体 Std R" w:hAnsi="Adobe 楷体 Std R" w:eastAsia="Adobe 楷体 Std R"/>
                <w:sz w:val="18"/>
                <w:szCs w:val="18"/>
              </w:rPr>
              <w:t>了解什么是算法新闻；了解机器人写作的现状、应用与平台；理解算法的智能和未来</w:t>
            </w:r>
          </w:p>
          <w:p>
            <w:pPr>
              <w:rPr>
                <w:rFonts w:ascii="Adobe 楷体 Std R" w:hAnsi="Adobe 楷体 Std R" w:eastAsia="Adobe 楷体 Std R"/>
                <w:color w:val="000000"/>
                <w:sz w:val="18"/>
                <w:szCs w:val="18"/>
              </w:rPr>
            </w:pPr>
          </w:p>
        </w:tc>
        <w:tc>
          <w:tcPr>
            <w:tcW w:w="2157"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color w:val="000000"/>
                <w:sz w:val="18"/>
                <w:szCs w:val="18"/>
              </w:rPr>
              <w:t>了解智能新闻生产与党的宣传政策的把控，了解智能新闻生产的法律法规，具有爱岗敬业的职业能力。</w:t>
            </w:r>
          </w:p>
        </w:tc>
        <w:tc>
          <w:tcPr>
            <w:tcW w:w="705"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ascii="Adobe 楷体 Std R" w:hAnsi="Adobe 楷体 Std R" w:eastAsia="Adobe 楷体 Std R"/>
                <w:color w:val="000000"/>
                <w:sz w:val="18"/>
                <w:szCs w:val="18"/>
              </w:rPr>
              <w:t>2</w:t>
            </w:r>
          </w:p>
        </w:tc>
        <w:tc>
          <w:tcPr>
            <w:tcW w:w="560"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p>
        </w:tc>
        <w:tc>
          <w:tcPr>
            <w:tcW w:w="846"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p>
        </w:tc>
      </w:tr>
      <w:tr>
        <w:tblPrEx>
          <w:tblLayout w:type="fixed"/>
          <w:tblCellMar>
            <w:top w:w="0" w:type="dxa"/>
            <w:left w:w="108" w:type="dxa"/>
            <w:bottom w:w="0" w:type="dxa"/>
            <w:right w:w="108" w:type="dxa"/>
          </w:tblCellMar>
        </w:tblPrEx>
        <w:trPr>
          <w:trHeight w:val="921" w:hRule="atLeast"/>
        </w:trPr>
        <w:tc>
          <w:tcPr>
            <w:tcW w:w="1129"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color w:val="000000"/>
                <w:sz w:val="18"/>
                <w:szCs w:val="18"/>
              </w:rPr>
              <w:t>第九单元</w:t>
            </w:r>
          </w:p>
          <w:p>
            <w:pPr>
              <w:rPr>
                <w:rFonts w:ascii="Adobe 楷体 Std R" w:hAnsi="Adobe 楷体 Std R" w:eastAsia="Adobe 楷体 Std R"/>
                <w:color w:val="000000"/>
                <w:sz w:val="18"/>
                <w:szCs w:val="18"/>
              </w:rPr>
            </w:pPr>
          </w:p>
        </w:tc>
        <w:tc>
          <w:tcPr>
            <w:tcW w:w="1783"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sz w:val="18"/>
                <w:szCs w:val="18"/>
              </w:rPr>
              <w:t>融合新闻未来趋势</w:t>
            </w:r>
          </w:p>
        </w:tc>
        <w:tc>
          <w:tcPr>
            <w:tcW w:w="2327"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sz w:val="18"/>
                <w:szCs w:val="18"/>
              </w:rPr>
            </w:pPr>
            <w:r>
              <w:rPr>
                <w:rFonts w:hint="eastAsia" w:ascii="Adobe 楷体 Std R" w:hAnsi="Adobe 楷体 Std R" w:eastAsia="Adobe 楷体 Std R"/>
                <w:sz w:val="18"/>
                <w:szCs w:val="18"/>
              </w:rPr>
              <w:t>了解融合新闻未来的发展史智能生产与专业把关的融合；是价值引领与产销共创的融合；是形态创新与行业应用的融合；掌握融合新闻报道的伦理与法规</w:t>
            </w:r>
          </w:p>
        </w:tc>
        <w:tc>
          <w:tcPr>
            <w:tcW w:w="2157"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hint="eastAsia" w:ascii="Adobe 楷体 Std R" w:hAnsi="Adobe 楷体 Std R" w:eastAsia="Adobe 楷体 Std R"/>
                <w:color w:val="000000"/>
                <w:sz w:val="18"/>
                <w:szCs w:val="18"/>
              </w:rPr>
              <w:t>理解融合新闻的未来趋势，了解智能新闻生产与党的宣传政策的把控，了解智能新闻生产的法律法规，具有爱岗敬业的职业能力。</w:t>
            </w:r>
          </w:p>
        </w:tc>
        <w:tc>
          <w:tcPr>
            <w:tcW w:w="705"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r>
              <w:rPr>
                <w:rFonts w:ascii="Adobe 楷体 Std R" w:hAnsi="Adobe 楷体 Std R" w:eastAsia="Adobe 楷体 Std R"/>
                <w:color w:val="000000"/>
                <w:sz w:val="18"/>
                <w:szCs w:val="18"/>
              </w:rPr>
              <w:t>2</w:t>
            </w:r>
          </w:p>
        </w:tc>
        <w:tc>
          <w:tcPr>
            <w:tcW w:w="560"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p>
        </w:tc>
        <w:tc>
          <w:tcPr>
            <w:tcW w:w="846" w:type="dxa"/>
            <w:tcBorders>
              <w:top w:val="single" w:color="auto" w:sz="4" w:space="0"/>
              <w:left w:val="single" w:color="auto" w:sz="4" w:space="0"/>
              <w:bottom w:val="single" w:color="auto" w:sz="4" w:space="0"/>
              <w:right w:val="single" w:color="auto" w:sz="4" w:space="0"/>
            </w:tcBorders>
          </w:tcPr>
          <w:p>
            <w:pPr>
              <w:rPr>
                <w:rFonts w:ascii="Adobe 楷体 Std R" w:hAnsi="Adobe 楷体 Std R" w:eastAsia="Adobe 楷体 Std R"/>
                <w:color w:val="000000"/>
                <w:sz w:val="18"/>
                <w:szCs w:val="18"/>
              </w:rPr>
            </w:pPr>
          </w:p>
        </w:tc>
      </w:tr>
    </w:tbl>
    <w:p>
      <w:pPr>
        <w:snapToGrid w:val="0"/>
        <w:spacing w:line="288" w:lineRule="auto"/>
        <w:rPr>
          <w:rFonts w:ascii="Adobe 楷体 Std R" w:hAnsi="Adobe 楷体 Std R" w:eastAsia="Adobe 楷体 Std R"/>
          <w:sz w:val="18"/>
          <w:szCs w:val="18"/>
        </w:rPr>
      </w:pPr>
    </w:p>
    <w:p>
      <w:pPr>
        <w:snapToGrid w:val="0"/>
        <w:spacing w:line="288" w:lineRule="auto"/>
        <w:ind w:right="26"/>
        <w:rPr>
          <w:sz w:val="20"/>
          <w:szCs w:val="20"/>
        </w:rPr>
      </w:pPr>
    </w:p>
    <w:p>
      <w:pPr>
        <w:snapToGrid w:val="0"/>
        <w:spacing w:line="288" w:lineRule="auto"/>
        <w:ind w:right="26"/>
        <w:rPr>
          <w:sz w:val="20"/>
          <w:szCs w:val="20"/>
        </w:rPr>
      </w:pP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、课程思政</w:t>
      </w:r>
    </w:p>
    <w:p>
      <w:pPr>
        <w:ind w:firstLine="480" w:firstLineChars="200"/>
        <w:rPr>
          <w:rFonts w:ascii="Adobe 楷体 Std R" w:hAnsi="Adobe 楷体 Std R" w:eastAsia="Adobe 楷体 Std R"/>
          <w:sz w:val="24"/>
          <w:szCs w:val="24"/>
        </w:rPr>
      </w:pPr>
      <w:r>
        <w:rPr>
          <w:rFonts w:hint="eastAsia" w:ascii="Adobe 楷体 Std R" w:hAnsi="Adobe 楷体 Std R" w:eastAsia="Adobe 楷体 Std R"/>
          <w:sz w:val="24"/>
          <w:szCs w:val="24"/>
        </w:rPr>
        <w:t>在课程的案例分析和对学生的启发式教学中全程贯穿社会主义核心价值观教育，把马克思主义新闻观思想贯彻到新闻实践中去。</w:t>
      </w:r>
    </w:p>
    <w:p>
      <w:pPr>
        <w:snapToGrid w:val="0"/>
        <w:spacing w:line="288" w:lineRule="auto"/>
        <w:ind w:right="2520"/>
        <w:rPr>
          <w:rFonts w:ascii="Adobe 楷体 Std R" w:hAnsi="Adobe 楷体 Std R" w:eastAsia="Adobe 楷体 Std R"/>
          <w:sz w:val="24"/>
        </w:rPr>
      </w:pPr>
      <w:r>
        <w:rPr>
          <w:rFonts w:hint="eastAsia" w:ascii="Adobe 楷体 Std R" w:hAnsi="Adobe 楷体 Std R" w:eastAsia="Adobe 楷体 Std R"/>
          <w:sz w:val="24"/>
        </w:rPr>
        <w:t xml:space="preserve"> </w:t>
      </w:r>
      <w:r>
        <w:rPr>
          <w:rFonts w:ascii="Adobe 楷体 Std R" w:hAnsi="Adobe 楷体 Std R" w:eastAsia="Adobe 楷体 Std R"/>
          <w:sz w:val="24"/>
        </w:rPr>
        <w:t xml:space="preserve">                                                                                                                                                                           </w:t>
      </w:r>
    </w:p>
    <w:p>
      <w:pPr>
        <w:snapToGrid w:val="0"/>
        <w:spacing w:line="288" w:lineRule="auto"/>
        <w:ind w:right="2520"/>
        <w:rPr>
          <w:sz w:val="20"/>
          <w:szCs w:val="20"/>
        </w:rPr>
      </w:pPr>
      <w:r>
        <w:rPr>
          <w:rFonts w:hint="eastAsia" w:ascii="黑体" w:hAnsi="宋体" w:eastAsia="黑体"/>
          <w:sz w:val="24"/>
          <w:lang w:val="en-US" w:eastAsia="zh-CN"/>
        </w:rPr>
        <w:t>八</w:t>
      </w:r>
      <w:r>
        <w:rPr>
          <w:rFonts w:hint="eastAsia" w:ascii="黑体" w:hAnsi="宋体" w:eastAsia="黑体"/>
          <w:sz w:val="24"/>
        </w:rPr>
        <w:t>、评价方式与成绩（必填项）</w:t>
      </w:r>
    </w:p>
    <w:tbl>
      <w:tblPr>
        <w:tblStyle w:val="6"/>
        <w:tblpPr w:leftFromText="180" w:rightFromText="180" w:vertAnchor="text" w:horzAnchor="page" w:tblpX="1853" w:tblpY="717"/>
        <w:tblOverlap w:val="never"/>
        <w:tblW w:w="8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4674"/>
        <w:gridCol w:w="1688"/>
      </w:tblGrid>
      <w:tr>
        <w:tblPrEx>
          <w:tblLayout w:type="fixed"/>
          <w:tblCellMar>
            <w:top w:w="0" w:type="dxa"/>
            <w:left w:w="108" w:type="dxa"/>
            <w:bottom w:w="0" w:type="dxa"/>
            <w:right w:w="108" w:type="dxa"/>
          </w:tblCellMar>
        </w:tblPrEx>
        <w:trPr>
          <w:trHeight w:val="1010" w:hRule="atLeast"/>
        </w:trPr>
        <w:tc>
          <w:tcPr>
            <w:tcW w:w="1657"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rPr>
                <w:rFonts w:ascii="宋体" w:hAnsi="宋体"/>
                <w:bCs/>
                <w:color w:val="000000"/>
                <w:szCs w:val="20"/>
              </w:rPr>
            </w:pPr>
            <w:bookmarkStart w:id="1" w:name="_Hlk34032212"/>
            <w:r>
              <w:rPr>
                <w:rFonts w:hint="eastAsia" w:ascii="宋体" w:hAnsi="宋体"/>
                <w:bCs/>
                <w:color w:val="000000"/>
                <w:szCs w:val="20"/>
              </w:rPr>
              <w:t>总评构成（1+X）</w:t>
            </w:r>
          </w:p>
        </w:tc>
        <w:tc>
          <w:tcPr>
            <w:tcW w:w="4674"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Layout w:type="fixed"/>
          <w:tblCellMar>
            <w:top w:w="0" w:type="dxa"/>
            <w:left w:w="108" w:type="dxa"/>
            <w:bottom w:w="0" w:type="dxa"/>
            <w:right w:w="108" w:type="dxa"/>
          </w:tblCellMar>
        </w:tblPrEx>
        <w:trPr>
          <w:trHeight w:val="547" w:hRule="atLeast"/>
        </w:trPr>
        <w:tc>
          <w:tcPr>
            <w:tcW w:w="165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ind w:left="0" w:leftChars="0" w:right="0" w:rightChars="0"/>
              <w:rPr>
                <w:rFonts w:hint="eastAsia" w:ascii="宋体" w:hAnsi="宋体" w:eastAsia="宋体" w:cs="Times New Roman"/>
                <w:bCs/>
                <w:color w:val="000000"/>
                <w:kern w:val="2"/>
                <w:sz w:val="21"/>
                <w:szCs w:val="20"/>
                <w:lang w:val="en-US" w:eastAsia="zh-CN" w:bidi="ar-SA"/>
              </w:rPr>
            </w:pPr>
            <w:r>
              <w:rPr>
                <w:rFonts w:hint="eastAsia" w:ascii="宋体" w:hAnsi="宋体" w:eastAsia="宋体" w:cs="Times New Roman"/>
                <w:bCs/>
                <w:color w:val="000000"/>
                <w:kern w:val="2"/>
                <w:sz w:val="21"/>
                <w:szCs w:val="20"/>
                <w:lang w:val="en-US" w:eastAsia="zh-CN" w:bidi="ar-SA"/>
              </w:rPr>
              <w:t>X1</w:t>
            </w:r>
          </w:p>
        </w:tc>
        <w:tc>
          <w:tcPr>
            <w:tcW w:w="467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ind w:left="0" w:leftChars="0" w:right="0" w:rightChars="0"/>
              <w:rPr>
                <w:rFonts w:hint="eastAsia" w:ascii="宋体" w:hAnsi="宋体" w:eastAsia="宋体" w:cs="Times New Roman"/>
                <w:bCs/>
                <w:color w:val="000000"/>
                <w:kern w:val="2"/>
                <w:sz w:val="21"/>
                <w:szCs w:val="20"/>
                <w:lang w:val="en-US" w:eastAsia="zh-CN" w:bidi="ar-SA"/>
              </w:rPr>
            </w:pPr>
            <w:r>
              <w:rPr>
                <w:rFonts w:hint="eastAsia" w:ascii="宋体" w:hAnsi="宋体" w:eastAsia="宋体" w:cs="Times New Roman"/>
                <w:bCs/>
                <w:color w:val="000000"/>
                <w:kern w:val="2"/>
                <w:sz w:val="21"/>
                <w:szCs w:val="20"/>
                <w:lang w:val="en-US" w:eastAsia="zh-CN" w:bidi="ar-SA"/>
              </w:rPr>
              <w:t>平台学习/课堂表现/课后作业</w:t>
            </w:r>
          </w:p>
        </w:tc>
        <w:tc>
          <w:tcPr>
            <w:tcW w:w="168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ind w:left="0" w:leftChars="0" w:right="0" w:rightChars="0"/>
              <w:rPr>
                <w:rFonts w:hint="eastAsia" w:ascii="宋体" w:hAnsi="宋体" w:eastAsia="宋体" w:cs="Times New Roman"/>
                <w:bCs/>
                <w:color w:val="000000"/>
                <w:kern w:val="2"/>
                <w:sz w:val="21"/>
                <w:szCs w:val="20"/>
                <w:lang w:val="en-US" w:eastAsia="zh-CN" w:bidi="ar-SA"/>
              </w:rPr>
            </w:pPr>
            <w:r>
              <w:rPr>
                <w:rFonts w:hint="eastAsia" w:ascii="宋体" w:hAnsi="宋体" w:eastAsia="宋体" w:cs="Times New Roman"/>
                <w:bCs/>
                <w:color w:val="000000"/>
                <w:kern w:val="2"/>
                <w:sz w:val="21"/>
                <w:szCs w:val="20"/>
                <w:lang w:val="en-US" w:eastAsia="zh-CN" w:bidi="ar-SA"/>
              </w:rPr>
              <w:t>35%</w:t>
            </w:r>
          </w:p>
        </w:tc>
      </w:tr>
      <w:tr>
        <w:tblPrEx>
          <w:tblLayout w:type="fixed"/>
          <w:tblCellMar>
            <w:top w:w="0" w:type="dxa"/>
            <w:left w:w="108" w:type="dxa"/>
            <w:bottom w:w="0" w:type="dxa"/>
            <w:right w:w="108" w:type="dxa"/>
          </w:tblCellMar>
        </w:tblPrEx>
        <w:trPr>
          <w:trHeight w:val="547" w:hRule="atLeast"/>
        </w:trPr>
        <w:tc>
          <w:tcPr>
            <w:tcW w:w="165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ind w:left="0" w:leftChars="0" w:right="0" w:rightChars="0"/>
              <w:rPr>
                <w:rFonts w:hint="eastAsia" w:ascii="宋体" w:hAnsi="宋体" w:eastAsia="宋体" w:cs="Times New Roman"/>
                <w:bCs/>
                <w:color w:val="000000"/>
                <w:kern w:val="2"/>
                <w:sz w:val="21"/>
                <w:szCs w:val="20"/>
                <w:lang w:val="en-US" w:eastAsia="zh-CN" w:bidi="ar-SA"/>
              </w:rPr>
            </w:pPr>
            <w:r>
              <w:rPr>
                <w:rFonts w:hint="eastAsia" w:ascii="宋体" w:hAnsi="宋体" w:eastAsia="宋体" w:cs="Times New Roman"/>
                <w:bCs/>
                <w:color w:val="000000"/>
                <w:kern w:val="2"/>
                <w:sz w:val="21"/>
                <w:szCs w:val="20"/>
                <w:lang w:val="en-US" w:eastAsia="zh-CN" w:bidi="ar-SA"/>
              </w:rPr>
              <w:t>X2</w:t>
            </w:r>
          </w:p>
        </w:tc>
        <w:tc>
          <w:tcPr>
            <w:tcW w:w="467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ind w:left="0" w:leftChars="0" w:right="0" w:rightChars="0"/>
              <w:rPr>
                <w:rFonts w:hint="eastAsia" w:ascii="宋体" w:hAnsi="宋体" w:eastAsia="宋体" w:cs="Times New Roman"/>
                <w:bCs/>
                <w:color w:val="000000"/>
                <w:kern w:val="2"/>
                <w:sz w:val="21"/>
                <w:szCs w:val="20"/>
                <w:lang w:val="en-US" w:eastAsia="zh-CN" w:bidi="ar-SA"/>
              </w:rPr>
            </w:pPr>
            <w:r>
              <w:rPr>
                <w:rFonts w:hint="eastAsia" w:ascii="宋体" w:hAnsi="宋体" w:eastAsia="宋体" w:cs="Times New Roman"/>
                <w:bCs/>
                <w:color w:val="000000"/>
                <w:kern w:val="2"/>
                <w:sz w:val="21"/>
                <w:szCs w:val="20"/>
                <w:lang w:val="en-US" w:eastAsia="zh-CN" w:bidi="ar-SA"/>
              </w:rPr>
              <w:t>课堂展示（融媒体报道类型的专题讨论汇报）</w:t>
            </w:r>
          </w:p>
        </w:tc>
        <w:tc>
          <w:tcPr>
            <w:tcW w:w="168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ind w:left="0" w:leftChars="0" w:right="0" w:rightChars="0"/>
              <w:rPr>
                <w:rFonts w:hint="eastAsia" w:ascii="宋体" w:hAnsi="宋体" w:eastAsia="宋体" w:cs="Times New Roman"/>
                <w:bCs/>
                <w:color w:val="000000"/>
                <w:kern w:val="2"/>
                <w:sz w:val="21"/>
                <w:szCs w:val="20"/>
                <w:lang w:val="en-US" w:eastAsia="zh-CN" w:bidi="ar-SA"/>
              </w:rPr>
            </w:pPr>
            <w:r>
              <w:rPr>
                <w:rFonts w:hint="eastAsia" w:ascii="宋体" w:hAnsi="宋体" w:eastAsia="宋体" w:cs="Times New Roman"/>
                <w:bCs/>
                <w:color w:val="000000"/>
                <w:kern w:val="2"/>
                <w:sz w:val="21"/>
                <w:szCs w:val="20"/>
                <w:lang w:val="en-US" w:eastAsia="zh-CN" w:bidi="ar-SA"/>
              </w:rPr>
              <w:t>30%</w:t>
            </w:r>
          </w:p>
        </w:tc>
      </w:tr>
      <w:tr>
        <w:tblPrEx>
          <w:tblLayout w:type="fixed"/>
          <w:tblCellMar>
            <w:top w:w="0" w:type="dxa"/>
            <w:left w:w="108" w:type="dxa"/>
            <w:bottom w:w="0" w:type="dxa"/>
            <w:right w:w="108" w:type="dxa"/>
          </w:tblCellMar>
        </w:tblPrEx>
        <w:trPr>
          <w:trHeight w:val="564" w:hRule="atLeast"/>
        </w:trPr>
        <w:tc>
          <w:tcPr>
            <w:tcW w:w="165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ind w:left="0" w:leftChars="0" w:right="0" w:rightChars="0"/>
              <w:rPr>
                <w:rFonts w:hint="eastAsia" w:ascii="宋体" w:hAnsi="宋体" w:eastAsia="宋体" w:cs="Times New Roman"/>
                <w:bCs/>
                <w:color w:val="000000"/>
                <w:kern w:val="2"/>
                <w:sz w:val="21"/>
                <w:szCs w:val="20"/>
                <w:lang w:val="en-US" w:eastAsia="zh-CN" w:bidi="ar-SA"/>
              </w:rPr>
            </w:pPr>
            <w:r>
              <w:rPr>
                <w:rFonts w:hint="eastAsia" w:ascii="宋体" w:hAnsi="宋体" w:eastAsia="宋体" w:cs="Times New Roman"/>
                <w:bCs/>
                <w:color w:val="000000"/>
                <w:kern w:val="2"/>
                <w:sz w:val="21"/>
                <w:szCs w:val="20"/>
                <w:lang w:val="en-US" w:eastAsia="zh-CN" w:bidi="ar-SA"/>
              </w:rPr>
              <w:t>X3</w:t>
            </w:r>
          </w:p>
        </w:tc>
        <w:tc>
          <w:tcPr>
            <w:tcW w:w="467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ind w:left="0" w:leftChars="0" w:right="0" w:rightChars="0"/>
              <w:rPr>
                <w:rFonts w:hint="eastAsia" w:ascii="宋体" w:hAnsi="宋体" w:eastAsia="宋体" w:cs="Times New Roman"/>
                <w:bCs/>
                <w:color w:val="000000"/>
                <w:kern w:val="2"/>
                <w:sz w:val="21"/>
                <w:szCs w:val="20"/>
                <w:lang w:val="en-US" w:eastAsia="zh-CN" w:bidi="ar-SA"/>
              </w:rPr>
            </w:pPr>
            <w:r>
              <w:rPr>
                <w:rFonts w:hint="eastAsia" w:ascii="宋体" w:hAnsi="宋体" w:eastAsia="宋体" w:cs="Times New Roman"/>
                <w:bCs/>
                <w:color w:val="000000"/>
                <w:kern w:val="2"/>
                <w:sz w:val="21"/>
                <w:szCs w:val="20"/>
                <w:lang w:val="en-US" w:eastAsia="zh-CN" w:bidi="ar-SA"/>
              </w:rPr>
              <w:t>小制作（融媒体媒介元素综合报道）——小组&amp;</w:t>
            </w:r>
          </w:p>
        </w:tc>
        <w:tc>
          <w:tcPr>
            <w:tcW w:w="168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ind w:left="0" w:leftChars="0" w:right="0" w:rightChars="0"/>
              <w:rPr>
                <w:rFonts w:hint="eastAsia" w:ascii="宋体" w:hAnsi="宋体" w:eastAsia="宋体" w:cs="Times New Roman"/>
                <w:bCs/>
                <w:color w:val="000000"/>
                <w:kern w:val="2"/>
                <w:sz w:val="21"/>
                <w:szCs w:val="20"/>
                <w:lang w:val="en-US" w:eastAsia="zh-CN" w:bidi="ar-SA"/>
              </w:rPr>
            </w:pPr>
            <w:r>
              <w:rPr>
                <w:rFonts w:hint="eastAsia" w:ascii="宋体" w:hAnsi="宋体" w:eastAsia="宋体" w:cs="Times New Roman"/>
                <w:bCs/>
                <w:color w:val="000000"/>
                <w:kern w:val="2"/>
                <w:sz w:val="21"/>
                <w:szCs w:val="20"/>
                <w:lang w:val="en-US" w:eastAsia="zh-CN" w:bidi="ar-SA"/>
              </w:rPr>
              <w:t>3</w:t>
            </w:r>
            <w:r>
              <w:rPr>
                <w:rFonts w:hint="eastAsia" w:ascii="宋体" w:hAnsi="宋体" w:cs="Times New Roman"/>
                <w:bCs/>
                <w:color w:val="000000"/>
                <w:kern w:val="2"/>
                <w:sz w:val="21"/>
                <w:szCs w:val="20"/>
                <w:lang w:val="en-US" w:eastAsia="zh-CN" w:bidi="ar-SA"/>
              </w:rPr>
              <w:t>5</w:t>
            </w:r>
            <w:bookmarkStart w:id="2" w:name="_GoBack"/>
            <w:bookmarkEnd w:id="2"/>
            <w:r>
              <w:rPr>
                <w:rFonts w:hint="eastAsia" w:ascii="宋体" w:hAnsi="宋体" w:eastAsia="宋体" w:cs="Times New Roman"/>
                <w:bCs/>
                <w:color w:val="000000"/>
                <w:kern w:val="2"/>
                <w:sz w:val="21"/>
                <w:szCs w:val="20"/>
                <w:lang w:val="en-US" w:eastAsia="zh-CN" w:bidi="ar-SA"/>
              </w:rPr>
              <w:t>%</w:t>
            </w:r>
          </w:p>
        </w:tc>
      </w:tr>
      <w:bookmarkEnd w:id="1"/>
    </w:tbl>
    <w:p>
      <w:pPr>
        <w:widowControl/>
        <w:spacing w:before="156" w:beforeLines="50" w:after="156" w:afterLines="50" w:line="288" w:lineRule="auto"/>
        <w:jc w:val="left"/>
        <w:rPr>
          <w:rFonts w:ascii="黑体" w:hAnsi="宋体" w:eastAsia="黑体"/>
          <w:sz w:val="24"/>
        </w:rPr>
      </w:pP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w:t>
      </w:r>
      <w:r>
        <w:rPr>
          <w:sz w:val="28"/>
          <w:szCs w:val="28"/>
        </w:rPr>
        <w:t xml:space="preserve">                 </w:t>
      </w: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w:t>
      </w:r>
      <w:r>
        <w:rPr>
          <w:sz w:val="28"/>
          <w:szCs w:val="28"/>
        </w:rPr>
        <w:t xml:space="preserve">                   </w:t>
      </w:r>
    </w:p>
    <w:p>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dobe 楷体 Std R">
    <w:altName w:val="宋体"/>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3"/>
    <w:semiHidden/>
    <w:qFormat/>
    <w:uiPriority w:val="99"/>
    <w:rPr>
      <w:sz w:val="18"/>
      <w:szCs w:val="18"/>
    </w:rPr>
  </w:style>
  <w:style w:type="character" w:customStyle="1" w:styleId="9">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2926</Words>
  <Characters>3310</Characters>
  <Lines>30</Lines>
  <Paragraphs>8</Paragraphs>
  <TotalTime>0</TotalTime>
  <ScaleCrop>false</ScaleCrop>
  <LinksUpToDate>false</LinksUpToDate>
  <CharactersWithSpaces>3549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2020-03-02T13:16:00Z</dcterms:created>
  <dc:creator>juvg</dc:creator>
  <cp:lastModifiedBy>SY iPhone</cp:lastModifiedBy>
  <dcterms:modified xsi:type="dcterms:W3CDTF">2022-10-29T19:49:38Z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2052-11.30.2</vt:lpwstr>
  </property>
  <property fmtid="{D5CDD505-2E9C-101B-9397-08002B2CF9AE}" pid="3" name="ICV">
    <vt:lpwstr>739EF7DA358F462AB904C3A3B5C0B9E9</vt:lpwstr>
  </property>
</Properties>
</file>