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hint="eastAsia"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7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3118"/>
        <w:gridCol w:w="1701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2030228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秘书礼仪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陈莉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63301952@qq.com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18级秘书系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both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演播厅411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eastAsia"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时间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 xml:space="preserve"> :</w:t>
            </w:r>
            <w:r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 xml:space="preserve">周四上午 3、4节   </w:t>
            </w:r>
            <w:r>
              <w:rPr>
                <w:rFonts w:ascii="黑体" w:hAnsi="黑体" w:eastAsia="黑体"/>
                <w:kern w:val="0"/>
                <w:sz w:val="21"/>
                <w:szCs w:val="21"/>
              </w:rPr>
              <w:t xml:space="preserve">地点:  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秘书系办公室</w:t>
            </w:r>
            <w:r>
              <w:rPr>
                <w:rFonts w:ascii="黑体" w:hAnsi="黑体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 xml:space="preserve">  </w:t>
            </w:r>
            <w:r>
              <w:rPr>
                <w:rFonts w:ascii="黑体" w:hAnsi="黑体" w:eastAsia="黑体"/>
                <w:kern w:val="0"/>
                <w:sz w:val="21"/>
                <w:szCs w:val="21"/>
              </w:rPr>
              <w:t>电话：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58137874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自编教材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eastAsia"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秘书礼仪（规范与实践）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7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2268"/>
        <w:gridCol w:w="198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57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礼仪就在我们身边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服饰礼仪，仪表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/>
              <w:rPr>
                <w:rFonts w:ascii="宋体" w:hAnsi="宋体" w:eastAsia="宋体" w:cs="Arial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 w:val="18"/>
                <w:szCs w:val="18"/>
                <w:lang w:eastAsia="zh-CN"/>
              </w:rPr>
              <w:t>举止礼仪（站姿，坐姿，行姿，蹲姿，手势，表情）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分组训练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小组考核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汇报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如何化妆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参观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交往礼仪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 xml:space="preserve">    电话礼仪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 w:firstLineChars="200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会议礼仪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餐饮礼仪（红酒知识，咖啡礼仪，茶文化）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 xml:space="preserve">          中餐礼仪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参观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西餐礼仪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参观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剧院礼仪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奢侈品文化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教会文化礼仪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小组彩排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课堂展示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考核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>
      <w:pPr>
        <w:snapToGrid w:val="0"/>
        <w:jc w:val="both"/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numPr>
          <w:ilvl w:val="0"/>
          <w:numId w:val="1"/>
        </w:numPr>
        <w:snapToGrid w:val="0"/>
        <w:spacing w:before="360" w:beforeLines="100" w:after="180" w:afterLines="50"/>
        <w:jc w:val="both"/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7"/>
        <w:tblpPr w:leftFromText="180" w:rightFromText="180" w:vertAnchor="text" w:horzAnchor="page" w:tblpX="1853" w:tblpY="717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yellow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yellow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考察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yellow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考察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yellow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考察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yellow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考察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20%</w:t>
            </w:r>
          </w:p>
        </w:tc>
      </w:tr>
    </w:tbl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hint="eastAsia"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陈莉          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主任审核：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徐磊</w:t>
      </w:r>
      <w:bookmarkStart w:id="0" w:name="_GoBack"/>
      <w:bookmarkEnd w:id="0"/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    日期：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2018.9</w:t>
      </w: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DotumChe">
    <w:altName w:val="Malgun Gothic"/>
    <w:panose1 w:val="020B0609000101010101"/>
    <w:charset w:val="81"/>
    <w:family w:val="modern"/>
    <w:pitch w:val="default"/>
    <w:sig w:usb0="00000000" w:usb1="00000000" w:usb2="00000030" w:usb3="00000000" w:csb0="4008009F" w:csb1="DFD70000"/>
  </w:font>
  <w:font w:name="華康粗圓體">
    <w:altName w:val="Arial Unicode MS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黑体">
    <w:panose1 w:val="02010609060101010101"/>
    <w:charset w:val="88"/>
    <w:family w:val="swiss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5"/>
        <w:rFonts w:ascii="ITC Bookman Demi" w:hAnsi="ITC Bookman Demi"/>
        <w:color w:val="FFFFFF"/>
        <w:sz w:val="26"/>
        <w:szCs w:val="26"/>
      </w:rPr>
    </w:pP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Lines="5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5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800" w:firstLineChars="400"/>
      <w:rPr>
        <w:rFonts w:ascii="華康儷中黑" w:eastAsia="華康儷中黑"/>
        <w:sz w:val="32"/>
        <w:szCs w:val="32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left"/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left"/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1F2F4"/>
    <w:multiLevelType w:val="singleLevel"/>
    <w:tmpl w:val="5531F2F4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 w:val="1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0703B38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9B4D9A-6ADB-414A-B564-2A7E82AC72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180</Words>
  <Characters>1030</Characters>
  <Lines>8</Lines>
  <Paragraphs>2</Paragraphs>
  <TotalTime>0</TotalTime>
  <ScaleCrop>false</ScaleCrop>
  <LinksUpToDate>false</LinksUpToDate>
  <CharactersWithSpaces>1208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2015-08-27T04:51:00Z</dcterms:created>
  <dc:creator>*****</dc:creator>
  <cp:lastModifiedBy>111111</cp:lastModifiedBy>
  <cp:lastPrinted>2015-03-18T03:45:00Z</cp:lastPrinted>
  <dcterms:modified xsi:type="dcterms:W3CDTF">2018-10-08T11:17:48Z</dcterms:modified>
  <dc:title>上海建桥学院教学进度计划表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