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2796" w:rsidRDefault="00432796">
      <w:pPr>
        <w:snapToGrid w:val="0"/>
        <w:jc w:val="center"/>
        <w:rPr>
          <w:sz w:val="6"/>
          <w:szCs w:val="6"/>
        </w:rPr>
      </w:pPr>
    </w:p>
    <w:p w:rsidR="001B4AF7" w:rsidRDefault="001B4AF7" w:rsidP="001B4AF7">
      <w:pPr>
        <w:snapToGrid w:val="0"/>
        <w:jc w:val="center"/>
        <w:rPr>
          <w:sz w:val="6"/>
          <w:szCs w:val="6"/>
        </w:rPr>
      </w:pPr>
    </w:p>
    <w:p w:rsidR="001B4AF7" w:rsidRDefault="001B4AF7" w:rsidP="001B4AF7">
      <w:pPr>
        <w:snapToGrid w:val="0"/>
        <w:jc w:val="center"/>
        <w:rPr>
          <w:sz w:val="6"/>
          <w:szCs w:val="6"/>
        </w:rPr>
      </w:pPr>
    </w:p>
    <w:p w:rsidR="001B4AF7" w:rsidRDefault="001B4AF7" w:rsidP="001B4AF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1B4AF7" w:rsidRDefault="001B4AF7" w:rsidP="00034796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1B4AF7" w:rsidRDefault="001B4AF7" w:rsidP="00034796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118"/>
        <w:gridCol w:w="1701"/>
        <w:gridCol w:w="2552"/>
      </w:tblGrid>
      <w:tr w:rsidR="001B4AF7" w:rsidTr="001B4AF7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2030336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融合媒体报道</w:t>
            </w:r>
            <w:r w:rsidR="0034268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</w:t>
            </w:r>
            <w:r w:rsidR="00B82FA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</w:t>
            </w:r>
            <w:r w:rsidR="0034268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1B4AF7" w:rsidTr="001B4AF7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1B4AF7" w:rsidTr="001B4AF7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张建民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Zjm9058@163.com</w:t>
            </w:r>
          </w:p>
        </w:tc>
      </w:tr>
      <w:tr w:rsidR="001B4AF7" w:rsidTr="001B4AF7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新闻全媒体B16-1,16-2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二教103</w:t>
            </w:r>
          </w:p>
        </w:tc>
      </w:tr>
      <w:tr w:rsidR="001B4AF7" w:rsidTr="001B4AF7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   周一晚上6点-7点半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地点: 新闻系办公室    电话：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18221141896</w:t>
            </w:r>
          </w:p>
        </w:tc>
      </w:tr>
      <w:tr w:rsidR="001B4AF7" w:rsidTr="001B4AF7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Pr="001724CB" w:rsidRDefault="001724CB">
            <w:pPr>
              <w:tabs>
                <w:tab w:val="left" w:pos="532"/>
              </w:tabs>
              <w:spacing w:line="340" w:lineRule="exact"/>
              <w:rPr>
                <w:rFonts w:ascii="宋体" w:eastAsiaTheme="minorEastAsia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《融合新闻》刘冰著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清华大学出版社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color w:val="000000"/>
                <w:sz w:val="20"/>
                <w:szCs w:val="20"/>
              </w:rPr>
              <w:t>2017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月第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</w:t>
            </w:r>
          </w:p>
        </w:tc>
      </w:tr>
      <w:tr w:rsidR="001B4AF7" w:rsidTr="001B4AF7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F7" w:rsidRDefault="001B4A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B" w:rsidRDefault="001724CB" w:rsidP="001724CB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《融合新闻报道》（澳）斯蒂芬奎恩著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张龙侯娟译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北京大学出版社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color w:val="000000"/>
                <w:sz w:val="20"/>
                <w:szCs w:val="20"/>
              </w:rPr>
              <w:t>2015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rFonts w:hint="eastAsia"/>
                <w:color w:val="000000"/>
                <w:sz w:val="20"/>
                <w:szCs w:val="20"/>
              </w:rPr>
              <w:t>月第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</w:t>
            </w:r>
          </w:p>
          <w:p w:rsidR="001724CB" w:rsidRDefault="001724CB" w:rsidP="001724CB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《决胜全媒体》刘立伟主编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化学工业出版社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color w:val="000000"/>
                <w:sz w:val="20"/>
                <w:szCs w:val="20"/>
              </w:rPr>
              <w:t>2015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月第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</w:t>
            </w:r>
          </w:p>
          <w:p w:rsidR="001B4AF7" w:rsidRPr="001724CB" w:rsidRDefault="001724CB" w:rsidP="001724CB">
            <w:pPr>
              <w:tabs>
                <w:tab w:val="left" w:pos="532"/>
              </w:tabs>
              <w:spacing w:line="340" w:lineRule="exact"/>
              <w:rPr>
                <w:rFonts w:ascii="宋体" w:eastAsiaTheme="minorEastAsia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《融合新闻学实务》（美）珍妮特柯罗茨著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嵇美云译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清华大学出版社</w:t>
            </w:r>
            <w:r>
              <w:rPr>
                <w:color w:val="000000"/>
                <w:sz w:val="20"/>
                <w:szCs w:val="20"/>
              </w:rPr>
              <w:t>2016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月第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</w:t>
            </w:r>
          </w:p>
        </w:tc>
      </w:tr>
    </w:tbl>
    <w:p w:rsidR="001B4AF7" w:rsidRDefault="001B4AF7" w:rsidP="001B4AF7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1B4AF7" w:rsidRDefault="001B4AF7" w:rsidP="00034796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90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3544"/>
        <w:gridCol w:w="2268"/>
        <w:gridCol w:w="1985"/>
      </w:tblGrid>
      <w:tr w:rsidR="001B4AF7" w:rsidTr="001B4AF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B4AF7" w:rsidTr="001B4AF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1-2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ind w:left="-50" w:right="-5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知道何谓“全媒体”、新媒体？理解融合报道的概念及特征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搜集一个有关融合媒体报道的突出案列</w:t>
            </w:r>
          </w:p>
        </w:tc>
      </w:tr>
      <w:tr w:rsidR="001B4AF7" w:rsidTr="001B4AF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2-3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知道融合媒体报道选用的适宜元素，理解运用的原则。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AF7" w:rsidRDefault="001B4AF7">
            <w:pPr>
              <w:widowControl/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运用2-3种媒介元素做一个有关校园生活的融合媒体报道</w:t>
            </w:r>
          </w:p>
        </w:tc>
      </w:tr>
      <w:tr w:rsidR="001B4AF7" w:rsidTr="001B4AF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3-4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rPr>
                <w:rFonts w:ascii="宋体" w:eastAsia="宋体" w:hAnsi="宋体" w:cs="Arial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理解融合媒体报道选用元素的适宜性原则，以及传统媒体和融合媒体的报道流程。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分析融合媒体报道流</w:t>
            </w:r>
          </w:p>
          <w:p w:rsidR="001B4AF7" w:rsidRDefault="001B4AF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程</w:t>
            </w:r>
          </w:p>
        </w:tc>
      </w:tr>
      <w:tr w:rsidR="001B4AF7" w:rsidTr="001B4AF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4-5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知道传统媒体报道流程与融合媒体报道流程的差异，理解传播主体融合的意义。知道融合新闻的采集，以及融合与细分的补益。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以最近的经济热点为中心，从融合新闻采集</w:t>
            </w:r>
          </w:p>
          <w:p w:rsidR="001B4AF7" w:rsidRDefault="001B4AF7">
            <w:pPr>
              <w:widowControl/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的角度，搜集相关材</w:t>
            </w:r>
          </w:p>
          <w:p w:rsidR="001B4AF7" w:rsidRDefault="001B4AF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料。</w:t>
            </w:r>
          </w:p>
        </w:tc>
      </w:tr>
      <w:tr w:rsidR="001B4AF7" w:rsidTr="001B4AF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5-6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知道什么是背包记者及其任务与报道类别，如何发挥团队的力量及组建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lastRenderedPageBreak/>
              <w:t>团队。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融合新闻与多媒体新</w:t>
            </w:r>
          </w:p>
          <w:p w:rsidR="001B4AF7" w:rsidRDefault="001B4AF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闻的区别</w:t>
            </w:r>
          </w:p>
        </w:tc>
      </w:tr>
      <w:tr w:rsidR="001B4AF7" w:rsidTr="001B4AF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6-7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知道如何选择团队成员。对融合新闻的报道原则有清晰认知，知道真实客观的确切含义。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融合新闻再现的真实</w:t>
            </w:r>
          </w:p>
        </w:tc>
      </w:tr>
      <w:tr w:rsidR="001B4AF7" w:rsidTr="001B4AF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7-8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知道融合报道中的公正概念，对融合呈现的生动性有清楚了解。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融合新闻加强利用数</w:t>
            </w:r>
          </w:p>
          <w:p w:rsidR="001B4AF7" w:rsidRDefault="001B4AF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字媒体技术</w:t>
            </w:r>
          </w:p>
        </w:tc>
      </w:tr>
      <w:tr w:rsidR="001B4AF7" w:rsidTr="001B4AF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8-10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知道新媒体环境下的文字使用上的特点，了解屏幕阅读对文字的要求，掌握文字与其他视觉元素的融合。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/>
                <w:bCs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制作一篇文字与图片</w:t>
            </w:r>
          </w:p>
          <w:p w:rsidR="001B4AF7" w:rsidRDefault="001B4AF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的融合报道</w:t>
            </w:r>
          </w:p>
        </w:tc>
      </w:tr>
      <w:tr w:rsidR="001B4AF7" w:rsidTr="001B4AF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ind w:firstLineChars="100" w:firstLine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11-12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知道新闻图片的运用，了解新闻图表的运用，掌握图片运用中的主要环节。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制作一篇以图片为主体的融合媒体报道</w:t>
            </w:r>
          </w:p>
        </w:tc>
      </w:tr>
      <w:tr w:rsidR="001B4AF7" w:rsidTr="001B4AF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13-15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知道音频的功能和如何采集音频，掌握视频的采集和短音视频的制作。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18"/>
                <w:szCs w:val="18"/>
              </w:rPr>
              <w:t>制作一篇以音视频为主体的融合媒体报道</w:t>
            </w:r>
          </w:p>
        </w:tc>
      </w:tr>
      <w:tr w:rsidR="001B4AF7" w:rsidTr="001B4AF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B4AF7" w:rsidTr="001B4AF7">
        <w:trPr>
          <w:trHeight w:val="5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rPr>
                <w:rFonts w:asciiTheme="minorHAnsi" w:eastAsia="宋体" w:hAnsiTheme="minorHAnsi" w:cs="宋体"/>
                <w:sz w:val="21"/>
                <w:szCs w:val="22"/>
                <w:lang w:eastAsia="zh-CN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rPr>
                <w:rFonts w:asciiTheme="minorHAnsi" w:eastAsia="宋体" w:hAnsiTheme="minorHAnsi" w:cs="宋体"/>
                <w:sz w:val="21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4AF7" w:rsidRDefault="001B4AF7">
            <w:pPr>
              <w:widowControl/>
              <w:rPr>
                <w:rFonts w:asciiTheme="minorHAnsi" w:eastAsia="宋体" w:hAnsiTheme="minorHAnsi" w:cs="宋体"/>
                <w:sz w:val="21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4AF7" w:rsidRDefault="001B4A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1B4AF7" w:rsidRDefault="001B4AF7" w:rsidP="001B4AF7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751BD9" w:rsidRDefault="00751BD9" w:rsidP="00034796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751BD9" w:rsidTr="00684F5F">
        <w:tc>
          <w:tcPr>
            <w:tcW w:w="1809" w:type="dxa"/>
            <w:shd w:val="clear" w:color="auto" w:fill="auto"/>
          </w:tcPr>
          <w:p w:rsidR="00751BD9" w:rsidRDefault="00751BD9" w:rsidP="00034796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751BD9" w:rsidRDefault="00751BD9" w:rsidP="0003479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751BD9" w:rsidRDefault="00751BD9" w:rsidP="0003479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51BD9" w:rsidTr="00684F5F">
        <w:tc>
          <w:tcPr>
            <w:tcW w:w="1809" w:type="dxa"/>
            <w:shd w:val="clear" w:color="auto" w:fill="auto"/>
          </w:tcPr>
          <w:p w:rsidR="00751BD9" w:rsidRPr="00751BD9" w:rsidRDefault="00751BD9" w:rsidP="00034796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751BD9" w:rsidRDefault="00751BD9" w:rsidP="00684F5F">
            <w:pPr>
              <w:spacing w:line="288" w:lineRule="auto"/>
              <w:ind w:firstLineChars="200" w:firstLine="4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考试</w:t>
            </w:r>
          </w:p>
        </w:tc>
        <w:tc>
          <w:tcPr>
            <w:tcW w:w="2127" w:type="dxa"/>
            <w:shd w:val="clear" w:color="auto" w:fill="auto"/>
          </w:tcPr>
          <w:p w:rsidR="00751BD9" w:rsidRPr="00751BD9" w:rsidRDefault="00751BD9" w:rsidP="00034796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50</w:t>
            </w:r>
            <w:r w:rsidR="00E05C3D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751BD9" w:rsidTr="00684F5F">
        <w:tc>
          <w:tcPr>
            <w:tcW w:w="1809" w:type="dxa"/>
            <w:shd w:val="clear" w:color="auto" w:fill="auto"/>
          </w:tcPr>
          <w:p w:rsidR="00751BD9" w:rsidRPr="00751BD9" w:rsidRDefault="00751BD9" w:rsidP="00034796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751BD9" w:rsidRPr="00751BD9" w:rsidRDefault="0052092B" w:rsidP="00034796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分析</w:t>
            </w:r>
            <w:r w:rsidR="00751BD9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报告</w:t>
            </w:r>
          </w:p>
        </w:tc>
        <w:tc>
          <w:tcPr>
            <w:tcW w:w="2127" w:type="dxa"/>
            <w:shd w:val="clear" w:color="auto" w:fill="auto"/>
          </w:tcPr>
          <w:p w:rsidR="00751BD9" w:rsidRPr="00751BD9" w:rsidRDefault="00751BD9" w:rsidP="00034796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</w:t>
            </w:r>
            <w:r w:rsidR="00E05C3D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751BD9" w:rsidTr="00684F5F">
        <w:tc>
          <w:tcPr>
            <w:tcW w:w="1809" w:type="dxa"/>
            <w:shd w:val="clear" w:color="auto" w:fill="auto"/>
          </w:tcPr>
          <w:p w:rsidR="00751BD9" w:rsidRPr="00751BD9" w:rsidRDefault="00751BD9" w:rsidP="00034796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751BD9" w:rsidRPr="00751BD9" w:rsidRDefault="00751BD9" w:rsidP="00034796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小实验</w:t>
            </w:r>
          </w:p>
        </w:tc>
        <w:tc>
          <w:tcPr>
            <w:tcW w:w="2127" w:type="dxa"/>
            <w:shd w:val="clear" w:color="auto" w:fill="auto"/>
          </w:tcPr>
          <w:p w:rsidR="00751BD9" w:rsidRPr="00751BD9" w:rsidRDefault="00751BD9" w:rsidP="00034796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</w:t>
            </w:r>
            <w:r w:rsidR="00E05C3D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751BD9" w:rsidTr="00684F5F">
        <w:tc>
          <w:tcPr>
            <w:tcW w:w="1809" w:type="dxa"/>
            <w:shd w:val="clear" w:color="auto" w:fill="auto"/>
          </w:tcPr>
          <w:p w:rsidR="00751BD9" w:rsidRPr="00751BD9" w:rsidRDefault="00751BD9" w:rsidP="00034796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751BD9" w:rsidRDefault="00751BD9" w:rsidP="0003479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小制作</w:t>
            </w:r>
          </w:p>
        </w:tc>
        <w:tc>
          <w:tcPr>
            <w:tcW w:w="2127" w:type="dxa"/>
            <w:shd w:val="clear" w:color="auto" w:fill="auto"/>
          </w:tcPr>
          <w:p w:rsidR="00751BD9" w:rsidRPr="00751BD9" w:rsidRDefault="00751BD9" w:rsidP="00034796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20</w:t>
            </w:r>
            <w:r w:rsidR="00E05C3D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%</w:t>
            </w:r>
          </w:p>
        </w:tc>
      </w:tr>
    </w:tbl>
    <w:p w:rsidR="001B4AF7" w:rsidRDefault="001B4AF7" w:rsidP="00034796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1B4AF7" w:rsidRDefault="001B4AF7" w:rsidP="00034796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任课教师：张建民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E05C3D">
        <w:rPr>
          <w:rFonts w:ascii="仿宋" w:eastAsia="仿宋" w:hAnsi="仿宋"/>
          <w:color w:val="000000"/>
          <w:position w:val="-20"/>
          <w:sz w:val="28"/>
          <w:szCs w:val="28"/>
        </w:rPr>
        <w:t>马玉瑛</w:t>
      </w:r>
      <w:r w:rsidR="00B82FA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E05C3D">
        <w:rPr>
          <w:rFonts w:ascii="仿宋" w:eastAsia="仿宋" w:hAnsi="仿宋"/>
          <w:color w:val="000000"/>
          <w:position w:val="-20"/>
          <w:sz w:val="28"/>
          <w:szCs w:val="28"/>
        </w:rPr>
        <w:t>2018/3/10</w:t>
      </w:r>
      <w:bookmarkStart w:id="0" w:name="_GoBack"/>
      <w:bookmarkEnd w:id="0"/>
    </w:p>
    <w:p w:rsidR="001B4AF7" w:rsidRDefault="001B4AF7" w:rsidP="001B4AF7"/>
    <w:p w:rsidR="00432796" w:rsidRPr="001B4AF7" w:rsidRDefault="00432796">
      <w:pPr>
        <w:snapToGrid w:val="0"/>
        <w:jc w:val="center"/>
        <w:rPr>
          <w:sz w:val="6"/>
          <w:szCs w:val="6"/>
        </w:rPr>
      </w:pPr>
    </w:p>
    <w:sectPr w:rsidR="00432796" w:rsidRPr="001B4AF7" w:rsidSect="0043279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D65" w:rsidRDefault="00F63D65" w:rsidP="00432796">
      <w:r>
        <w:separator/>
      </w:r>
    </w:p>
  </w:endnote>
  <w:endnote w:type="continuationSeparator" w:id="1">
    <w:p w:rsidR="00F63D65" w:rsidRDefault="00F63D65" w:rsidP="00432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auto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796" w:rsidRDefault="00034796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444073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444073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32796" w:rsidRDefault="00444073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796" w:rsidRDefault="00444073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034796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034796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82FA7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034796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432796" w:rsidRDefault="00444073" w:rsidP="00034796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D65" w:rsidRDefault="00F63D65" w:rsidP="00432796">
      <w:r>
        <w:separator/>
      </w:r>
    </w:p>
  </w:footnote>
  <w:footnote w:type="continuationSeparator" w:id="1">
    <w:p w:rsidR="00F63D65" w:rsidRDefault="00F63D65" w:rsidP="004327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796" w:rsidRDefault="00444073" w:rsidP="00034796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796" w:rsidRDefault="00034796" w:rsidP="00034796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034796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432796" w:rsidRDefault="00444073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4796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24CB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4AF7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1844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2685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579F"/>
    <w:rsid w:val="003F0A1F"/>
    <w:rsid w:val="003F51DB"/>
    <w:rsid w:val="003F5A06"/>
    <w:rsid w:val="003F6B48"/>
    <w:rsid w:val="0040254E"/>
    <w:rsid w:val="00402CF7"/>
    <w:rsid w:val="00407750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2796"/>
    <w:rsid w:val="0044371A"/>
    <w:rsid w:val="00444073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092B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22DF"/>
    <w:rsid w:val="00714CF5"/>
    <w:rsid w:val="00727FB2"/>
    <w:rsid w:val="007308B2"/>
    <w:rsid w:val="0073594C"/>
    <w:rsid w:val="00736189"/>
    <w:rsid w:val="00743E1E"/>
    <w:rsid w:val="00744253"/>
    <w:rsid w:val="007507A0"/>
    <w:rsid w:val="00751BD9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2B34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FA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5C3D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3E98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3D65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96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327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4327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432796"/>
  </w:style>
  <w:style w:type="character" w:styleId="a6">
    <w:name w:val="Hyperlink"/>
    <w:rsid w:val="00432796"/>
    <w:rPr>
      <w:color w:val="0000FF"/>
      <w:u w:val="single"/>
    </w:rPr>
  </w:style>
  <w:style w:type="table" w:styleId="a7">
    <w:name w:val="Table Grid"/>
    <w:basedOn w:val="a1"/>
    <w:qFormat/>
    <w:rsid w:val="0043279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43279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2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24A01C9-95DA-6E47-B03A-67AF0C2258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907</Words>
  <Characters>270</Characters>
  <Application>Microsoft Office Word</Application>
  <DocSecurity>0</DocSecurity>
  <Lines>2</Lines>
  <Paragraphs>2</Paragraphs>
  <ScaleCrop>false</ScaleCrop>
  <Company>CMT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asus</cp:lastModifiedBy>
  <cp:revision>8</cp:revision>
  <cp:lastPrinted>2015-03-18T03:45:00Z</cp:lastPrinted>
  <dcterms:created xsi:type="dcterms:W3CDTF">2018-03-05T09:21:00Z</dcterms:created>
  <dcterms:modified xsi:type="dcterms:W3CDTF">2018-03-18T06:40:00Z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