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ajorBidi" w:hAnsiTheme="majorBidi" w:cstheme="majorBidi"/>
          <w:b/>
          <w:sz w:val="28"/>
          <w:szCs w:val="30"/>
          <w:lang w:val="en-US" w:eastAsia="zh-Hans"/>
        </w:rPr>
        <w:t>【新媒体广告视频制作运营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/>
          <w:b/>
          <w:sz w:val="28"/>
          <w:szCs w:val="30"/>
        </w:rPr>
        <w:t>Making of Video advertisement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【2030</w:t>
      </w:r>
      <w:r>
        <w:rPr>
          <w:rFonts w:hint="default"/>
          <w:color w:val="000000"/>
          <w:sz w:val="20"/>
          <w:szCs w:val="20"/>
        </w:rPr>
        <w:t>717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default" w:asciiTheme="majorBidi" w:hAnsiTheme="majorBidi" w:cstheme="majorBidi"/>
          <w:color w:val="000000"/>
          <w:sz w:val="20"/>
          <w:szCs w:val="20"/>
        </w:rPr>
        <w:t>2</w:t>
      </w:r>
      <w:r>
        <w:rPr>
          <w:rFonts w:asciiTheme="majorBidi" w:hAnsiTheme="majorBidi" w:cstheme="majorBidi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网络新媒体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新闻转播学院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default"/>
          <w:color w:val="000000"/>
          <w:sz w:val="20"/>
          <w:szCs w:val="20"/>
        </w:rPr>
        <w:t>《影视广告设计》 李静 中国邮电大学出版社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default"/>
          <w:color w:val="000000"/>
          <w:sz w:val="20"/>
          <w:szCs w:val="20"/>
        </w:rPr>
        <w:t>电视广告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default"/>
          <w:color w:val="000000"/>
          <w:sz w:val="20"/>
          <w:szCs w:val="20"/>
        </w:rPr>
        <w:t>孙会</w:t>
      </w:r>
      <w:r>
        <w:rPr>
          <w:rFonts w:hint="eastAsia"/>
          <w:color w:val="000000"/>
          <w:sz w:val="20"/>
          <w:szCs w:val="20"/>
        </w:rPr>
        <w:t xml:space="preserve">著 </w:t>
      </w:r>
      <w:r>
        <w:rPr>
          <w:rFonts w:hint="default"/>
          <w:color w:val="000000"/>
          <w:sz w:val="20"/>
          <w:szCs w:val="20"/>
        </w:rPr>
        <w:t>中国人民大学出版社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0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0" w:firstLineChars="15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hint="eastAsia" w:asciiTheme="majorBidi" w:hAnsiTheme="majorBidi" w:cstheme="majorBidi"/>
          <w:b/>
          <w:bCs/>
          <w:color w:val="000000"/>
          <w:sz w:val="20"/>
          <w:szCs w:val="20"/>
        </w:rPr>
        <w:t>传播学概论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Hans"/>
        </w:rPr>
        <w:t>视频</w:t>
      </w:r>
      <w:r>
        <w:rPr>
          <w:color w:val="000000"/>
          <w:sz w:val="20"/>
          <w:szCs w:val="20"/>
        </w:rPr>
        <w:t>广告相比平面和文字具有巨大的优越性，它是集视觉、听觉、运动、实践、剪辑于一体的表现方式，因此表现形式更为自由、丰富、生动。在当今互联网时代，媒体环境逐渐出现“泛广告化”的趋势，掌握一定的广告思维和制作方法，是每个媒体人的必备技能。</w:t>
      </w:r>
      <w:r>
        <w:rPr>
          <w:rFonts w:hint="eastAsia"/>
          <w:color w:val="000000"/>
          <w:sz w:val="20"/>
          <w:szCs w:val="20"/>
        </w:rPr>
        <w:t>本课程通过影视广告案例分析传授相关理论知识；并通过实际动手训练</w:t>
      </w:r>
      <w:r>
        <w:rPr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使学生掌握影视广告制作的基本流程</w:t>
      </w:r>
      <w:r>
        <w:rPr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强化训练学生的想象力</w:t>
      </w:r>
      <w:r>
        <w:rPr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创造力和动手能力。要求同学在了解影视广告的基础知识以及制作流程、方法的前提下</w:t>
      </w:r>
      <w:r>
        <w:rPr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发挥创意能力</w:t>
      </w:r>
      <w:r>
        <w:rPr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通过实际的拍摄、及后期剪辑来掌握影视广告的基本执行方法，并在这一过程中提升团队意识与合作意识。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本课程适合传播学专业三年级学生学习，修读本课程的学生应配备数码相机和手提电脑。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视频制作：掌握视频内容的策划、拍摄、后期制作，具备传播视觉化信息的基本能力。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通过制作广告的过程，进一步练习视频制作的相关技术。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30秒TVC制作</w:t>
            </w:r>
          </w:p>
        </w:tc>
      </w:tr>
      <w:tr>
        <w:trPr>
          <w:trHeight w:val="353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在有限时间内完成创意和执行，控制自己的工作时间与工作压力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1—3分钟宣传片制作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分组完成微电影作业，在小组中承担自己的角色与使命，尽自己的责任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微电影广告制作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hint="default"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学时，理论课程是16学时，实践课时是16学时</w:t>
      </w:r>
    </w:p>
    <w:p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第一单元：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Hans"/>
        </w:rPr>
        <w:t>视频</w:t>
      </w:r>
      <w:r>
        <w:rPr>
          <w:rFonts w:hint="default" w:asciiTheme="majorBidi" w:hAnsiTheme="majorBidi" w:cstheme="majorBidi"/>
          <w:b/>
          <w:bCs/>
          <w:szCs w:val="21"/>
        </w:rPr>
        <w:t>广告创作流程和创意方法。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视频</w:t>
      </w:r>
      <w:r>
        <w:rPr>
          <w:rFonts w:hint="default" w:asciiTheme="majorBidi" w:hAnsiTheme="majorBidi" w:cstheme="majorBidi"/>
          <w:bCs/>
          <w:szCs w:val="21"/>
        </w:rPr>
        <w:t>广告的定义、特征、发展简史、执行过程和创意方法。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</w:t>
      </w:r>
      <w:r>
        <w:rPr>
          <w:rFonts w:hint="default" w:asciiTheme="majorBidi" w:hAnsiTheme="majorBidi" w:cstheme="majorBidi"/>
          <w:bCs/>
          <w:szCs w:val="21"/>
        </w:rPr>
        <w:t>进行创意训练的方式</w:t>
      </w:r>
      <w:r>
        <w:rPr>
          <w:rFonts w:hint="eastAsia" w:asciiTheme="majorBidi" w:hAnsiTheme="majorBidi" w:cstheme="majorBidi"/>
          <w:bCs/>
          <w:szCs w:val="21"/>
        </w:rPr>
        <w:t>，直观地体验</w:t>
      </w:r>
      <w:r>
        <w:rPr>
          <w:rFonts w:hint="default" w:asciiTheme="majorBidi" w:hAnsiTheme="majorBidi" w:cstheme="majorBidi"/>
          <w:bCs/>
          <w:szCs w:val="21"/>
        </w:rPr>
        <w:t>广告创意的诞生过程</w:t>
      </w:r>
      <w:r>
        <w:rPr>
          <w:rFonts w:hint="eastAsia" w:asciiTheme="majorBidi" w:hAnsiTheme="majorBidi" w:cstheme="majorBidi"/>
          <w:bCs/>
          <w:szCs w:val="21"/>
        </w:rPr>
        <w:t>，</w:t>
      </w:r>
      <w:r>
        <w:rPr>
          <w:rFonts w:hint="default" w:asciiTheme="majorBidi" w:hAnsiTheme="majorBidi" w:cstheme="majorBidi"/>
          <w:bCs/>
          <w:szCs w:val="21"/>
        </w:rPr>
        <w:t>训练同学的合作能力和动手能力。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创意思维</w:t>
      </w:r>
      <w:r>
        <w:rPr>
          <w:rFonts w:hint="eastAsia" w:asciiTheme="majorBidi" w:hAnsiTheme="majorBidi" w:cstheme="majorBidi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第二单元：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CN"/>
        </w:rPr>
        <w:t>30秒~60秒的TVC制作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本单元通过课堂讲授和案例分析，让同学</w:t>
      </w:r>
      <w:r>
        <w:rPr>
          <w:rFonts w:hint="default" w:asciiTheme="majorBidi" w:hAnsiTheme="majorBidi" w:cstheme="majorBidi"/>
          <w:bCs/>
          <w:szCs w:val="21"/>
        </w:rPr>
        <w:t>掌握一则TVC的创意方法</w:t>
      </w:r>
      <w:r>
        <w:rPr>
          <w:rFonts w:hint="eastAsia" w:asciiTheme="majorBidi" w:hAnsiTheme="majorBidi" w:cstheme="majorBidi"/>
          <w:bCs/>
          <w:szCs w:val="21"/>
        </w:rPr>
        <w:t>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并通过分组进行</w:t>
      </w:r>
      <w:r>
        <w:rPr>
          <w:rFonts w:hint="default" w:asciiTheme="majorBidi" w:hAnsiTheme="majorBidi" w:cstheme="majorBidi"/>
          <w:bCs/>
          <w:szCs w:val="21"/>
        </w:rPr>
        <w:t>TVC创意和拍摄</w:t>
      </w:r>
      <w:r>
        <w:rPr>
          <w:rFonts w:hint="eastAsia" w:asciiTheme="majorBidi" w:hAnsiTheme="majorBidi" w:cstheme="majorBidi"/>
          <w:bCs/>
          <w:szCs w:val="21"/>
        </w:rPr>
        <w:t>，练习使用视听语言进行叙事。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画面思维</w:t>
      </w:r>
      <w:r>
        <w:rPr>
          <w:rFonts w:hint="eastAsia" w:asciiTheme="majorBidi" w:hAnsiTheme="majorBidi" w:cstheme="majorBidi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CN"/>
        </w:rPr>
        <w:t>1~3分钟宣传片制作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</w:t>
      </w:r>
      <w:r>
        <w:rPr>
          <w:rFonts w:hint="default" w:asciiTheme="majorBidi" w:hAnsiTheme="majorBidi" w:cstheme="majorBidi"/>
          <w:bCs/>
          <w:szCs w:val="21"/>
        </w:rPr>
        <w:t>，让同学理解并掌握宣传片的特征、叙事方法和常见套路</w:t>
      </w:r>
      <w:r>
        <w:rPr>
          <w:rFonts w:hint="eastAsia" w:asciiTheme="majorBidi" w:hAnsiTheme="majorBidi" w:cstheme="majorBidi"/>
          <w:bCs/>
          <w:szCs w:val="21"/>
        </w:rPr>
        <w:t>。并通过给定主题的</w:t>
      </w:r>
      <w:r>
        <w:rPr>
          <w:rFonts w:hint="default" w:asciiTheme="majorBidi" w:hAnsiTheme="majorBidi" w:cstheme="majorBidi"/>
          <w:bCs/>
          <w:szCs w:val="21"/>
        </w:rPr>
        <w:t>创意和拍摄练习</w:t>
      </w:r>
      <w:r>
        <w:rPr>
          <w:rFonts w:hint="eastAsia" w:asciiTheme="majorBidi" w:hAnsiTheme="majorBidi" w:cstheme="majorBidi"/>
          <w:bCs/>
          <w:szCs w:val="21"/>
        </w:rPr>
        <w:t>，训练同学的</w:t>
      </w:r>
      <w:r>
        <w:rPr>
          <w:rFonts w:hint="default" w:asciiTheme="majorBidi" w:hAnsiTheme="majorBidi" w:cstheme="majorBidi"/>
          <w:bCs/>
          <w:szCs w:val="21"/>
        </w:rPr>
        <w:t>创意和制作技术</w:t>
      </w:r>
      <w:r>
        <w:rPr>
          <w:rFonts w:hint="eastAsia" w:asciiTheme="majorBidi" w:hAnsiTheme="majorBidi" w:cstheme="majorBidi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文案的准确和生动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第四单元：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CN"/>
        </w:rPr>
        <w:t>3~5分钟的微电影广告制作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本单元在前三个单元你的基础上，进行一个更大规模和自由度的创作练习。教师在课堂进行故事短片的案例分析，</w:t>
      </w:r>
      <w:r>
        <w:rPr>
          <w:rFonts w:hint="default" w:asciiTheme="majorBidi" w:hAnsiTheme="majorBidi" w:cstheme="majorBidi"/>
          <w:bCs/>
          <w:szCs w:val="21"/>
        </w:rPr>
        <w:t>并给出固定的主题。</w:t>
      </w:r>
      <w:r>
        <w:rPr>
          <w:rFonts w:hint="eastAsia" w:asciiTheme="majorBidi" w:hAnsiTheme="majorBidi" w:cstheme="majorBidi"/>
          <w:bCs/>
          <w:szCs w:val="21"/>
        </w:rPr>
        <w:t>同学分组进行选题汇报与讨论，最终形成一个</w:t>
      </w:r>
      <w:r>
        <w:rPr>
          <w:rFonts w:hint="default" w:asciiTheme="majorBidi" w:hAnsiTheme="majorBidi" w:cstheme="majorBidi"/>
          <w:bCs/>
          <w:szCs w:val="21"/>
        </w:rPr>
        <w:t>微电影广告</w:t>
      </w:r>
      <w:r>
        <w:rPr>
          <w:rFonts w:hint="eastAsia" w:asciiTheme="majorBidi" w:hAnsiTheme="majorBidi" w:cstheme="majorBidi"/>
          <w:bCs/>
          <w:szCs w:val="21"/>
        </w:rPr>
        <w:t>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教学难点：文字脚本向视频的转换；制片工作</w:t>
      </w:r>
      <w:r>
        <w:rPr>
          <w:rFonts w:hint="default" w:asciiTheme="majorBidi" w:hAnsiTheme="majorBidi" w:cstheme="majorBidi"/>
          <w:bCs/>
          <w:szCs w:val="21"/>
        </w:rPr>
        <w:t>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219"/>
        <w:gridCol w:w="709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hint="eastAsia" w:asciiTheme="minorBidi" w:hAnsiTheme="minorBidi" w:cstheme="minorBidi"/>
                <w:szCs w:val="21"/>
                <w:lang w:val="en-US" w:eastAsia="zh-CN"/>
              </w:rPr>
              <w:t>30秒~60秒TVC制作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根据要求，创意并制作一条30—60秒电视广告。分组完成。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hint="eastAsia" w:asciiTheme="minorBidi" w:hAnsiTheme="minorBidi" w:cstheme="minorBidi"/>
                <w:szCs w:val="21"/>
                <w:lang w:val="en-US" w:eastAsia="zh-CN"/>
              </w:rPr>
              <w:t>1~3分钟宣传片制作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根据要求，创意并制作一条1~3分钟的宣传片。分组完成。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hint="eastAsia" w:asciiTheme="minorBidi" w:hAnsiTheme="minorBidi" w:cstheme="minorBidi"/>
                <w:szCs w:val="21"/>
                <w:lang w:val="en-US" w:eastAsia="zh-CN"/>
              </w:rPr>
              <w:t>3~5分钟的微电影广告制作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根据要求，创意并制作一条3~5分钟的微电影广告。分组完成。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 w:val="0"/>
                <w:bCs w:val="0"/>
                <w:szCs w:val="21"/>
                <w:lang w:val="en-US" w:eastAsia="zh-CN"/>
              </w:rPr>
              <w:t>30秒~60秒的TVC</w:t>
            </w:r>
            <w:r>
              <w:rPr>
                <w:rFonts w:hint="eastAsia" w:asciiTheme="majorBidi" w:hAnsiTheme="majorBidi" w:cstheme="majorBidi"/>
                <w:b w:val="0"/>
                <w:bCs w:val="0"/>
                <w:szCs w:val="21"/>
                <w:lang w:val="en-US" w:eastAsia="zh-Hans"/>
              </w:rPr>
              <w:t>提案</w:t>
            </w:r>
            <w:r>
              <w:rPr>
                <w:rFonts w:hint="default" w:asciiTheme="majorBidi" w:hAnsiTheme="majorBidi" w:cstheme="majorBidi"/>
                <w:b w:val="0"/>
                <w:bCs w:val="0"/>
                <w:szCs w:val="21"/>
                <w:lang w:eastAsia="zh-Hans"/>
              </w:rPr>
              <w:t>+</w:t>
            </w:r>
            <w:r>
              <w:rPr>
                <w:rFonts w:hint="eastAsia" w:asciiTheme="majorBidi" w:hAnsiTheme="majorBidi" w:cstheme="majorBidi"/>
                <w:b w:val="0"/>
                <w:bCs w:val="0"/>
                <w:szCs w:val="21"/>
                <w:lang w:val="en-US" w:eastAsia="zh-Hans"/>
              </w:rPr>
              <w:t>成片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30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1~3分钟宣传片</w:t>
            </w:r>
            <w:r>
              <w:rPr>
                <w:rFonts w:hint="eastAsia" w:asciiTheme="majorBidi" w:hAnsiTheme="majorBidi" w:cstheme="majorBidi"/>
                <w:szCs w:val="21"/>
                <w:lang w:val="en-US" w:eastAsia="zh-Hans"/>
              </w:rPr>
              <w:t>脚本</w:t>
            </w:r>
            <w:r>
              <w:rPr>
                <w:rFonts w:hint="default" w:asciiTheme="majorBidi" w:hAnsiTheme="majorBidi" w:cstheme="majorBidi"/>
                <w:szCs w:val="21"/>
                <w:lang w:eastAsia="zh-Hans"/>
              </w:rPr>
              <w:t>+</w:t>
            </w:r>
            <w:r>
              <w:rPr>
                <w:rFonts w:hint="eastAsia" w:asciiTheme="majorBidi" w:hAnsiTheme="majorBidi" w:cstheme="majorBidi"/>
                <w:szCs w:val="21"/>
                <w:lang w:val="en-US" w:eastAsia="zh-Hans"/>
              </w:rPr>
              <w:t>成片</w:t>
            </w:r>
          </w:p>
          <w:p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30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  <w:lang w:val="en-US" w:eastAsia="zh-CN"/>
              </w:rPr>
              <w:t>3~5分钟的微电影广告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  <w:lang w:val="en-US" w:eastAsia="zh-Hans"/>
              </w:rPr>
              <w:t>剧本</w:t>
            </w:r>
            <w:r>
              <w:rPr>
                <w:rFonts w:hint="default" w:asciiTheme="majorBidi" w:hAnsiTheme="majorBidi" w:cstheme="majorBidi"/>
                <w:bCs/>
                <w:color w:val="000000"/>
                <w:szCs w:val="21"/>
                <w:lang w:eastAsia="zh-Hans"/>
              </w:rPr>
              <w:t>+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  <w:lang w:val="en-US" w:eastAsia="zh-Hans"/>
              </w:rPr>
              <w:t>成片</w:t>
            </w:r>
          </w:p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40%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                   系主任审核签名：</w:t>
      </w: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审核时间：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1B6F2B"/>
    <w:rsid w:val="00256B39"/>
    <w:rsid w:val="0026033C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121AA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771A678"/>
    <w:rsid w:val="1FB654C4"/>
    <w:rsid w:val="22987C80"/>
    <w:rsid w:val="24192CCC"/>
    <w:rsid w:val="39A66CD4"/>
    <w:rsid w:val="3CD52CE1"/>
    <w:rsid w:val="3D7EAD57"/>
    <w:rsid w:val="3F96860B"/>
    <w:rsid w:val="410F2E6A"/>
    <w:rsid w:val="4430136C"/>
    <w:rsid w:val="4AB0382B"/>
    <w:rsid w:val="4FCA0D3C"/>
    <w:rsid w:val="569868B5"/>
    <w:rsid w:val="5E6F5FDE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B7A09EE"/>
    <w:rsid w:val="7C385448"/>
    <w:rsid w:val="7CB3663D"/>
    <w:rsid w:val="B1A26551"/>
    <w:rsid w:val="BF5B5954"/>
    <w:rsid w:val="D1ECC329"/>
    <w:rsid w:val="E55D6B17"/>
    <w:rsid w:val="E8FEC95F"/>
    <w:rsid w:val="F9597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2">
    <w:name w:val="s2"/>
    <w:basedOn w:val="7"/>
    <w:qFormat/>
    <w:uiPriority w:val="0"/>
    <w:rPr>
      <w:rFonts w:ascii="pingfang sc" w:hAnsi="pingfang sc" w:eastAsia="pingfang sc" w:cs="pingfang sc"/>
      <w:sz w:val="76"/>
      <w:szCs w:val="76"/>
    </w:rPr>
  </w:style>
  <w:style w:type="character" w:customStyle="1" w:styleId="13">
    <w:name w:val="s1"/>
    <w:basedOn w:val="7"/>
    <w:qFormat/>
    <w:uiPriority w:val="0"/>
  </w:style>
  <w:style w:type="paragraph" w:customStyle="1" w:styleId="14">
    <w:name w:val="p1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ascii="Helvetica Neue" w:hAnsi="Helvetica Neue" w:eastAsia="Helvetica Neue" w:cs="Helvetica Neue"/>
      <w:color w:val="E6E6E6"/>
      <w:kern w:val="0"/>
      <w:sz w:val="76"/>
      <w:szCs w:val="7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501</Words>
  <Characters>2857</Characters>
  <Lines>23</Lines>
  <Paragraphs>6</Paragraphs>
  <TotalTime>1</TotalTime>
  <ScaleCrop>false</ScaleCrop>
  <LinksUpToDate>false</LinksUpToDate>
  <CharactersWithSpaces>3352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2016-12-23T23:34:00Z</dcterms:created>
  <dc:creator>juvg</dc:creator>
  <cp:lastModifiedBy>John</cp:lastModifiedBy>
  <dcterms:modified xsi:type="dcterms:W3CDTF">2022-09-23T14:28:15Z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07C95EAA92DAF6B556512D638D038862</vt:lpwstr>
  </property>
</Properties>
</file>