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B180" w14:textId="77777777" w:rsidR="00984617" w:rsidRDefault="00000000">
      <w:pPr>
        <w:spacing w:line="288" w:lineRule="auto"/>
        <w:jc w:val="center"/>
        <w:rPr>
          <w:b/>
          <w:sz w:val="28"/>
          <w:szCs w:val="30"/>
        </w:rPr>
      </w:pPr>
      <w:r>
        <w:pict w14:anchorId="7A8E67E3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29DC65F9" w14:textId="77777777" w:rsidR="00984617" w:rsidRDefault="0093361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93361F">
        <w:rPr>
          <w:rFonts w:hint="eastAsia"/>
          <w:b/>
          <w:sz w:val="28"/>
          <w:szCs w:val="30"/>
        </w:rPr>
        <w:t>【新闻影音专题】</w:t>
      </w:r>
    </w:p>
    <w:p w14:paraId="39A43CFD" w14:textId="77777777" w:rsidR="00984617" w:rsidRDefault="0093361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</w:rPr>
        <w:t>News Video Topics</w:t>
      </w:r>
      <w:r>
        <w:rPr>
          <w:rFonts w:hint="eastAsia"/>
          <w:b/>
          <w:sz w:val="28"/>
          <w:szCs w:val="30"/>
        </w:rPr>
        <w:t>】</w:t>
      </w:r>
    </w:p>
    <w:p w14:paraId="6CC4864E" w14:textId="77777777" w:rsidR="00984617" w:rsidRDefault="0093361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A615AB7" w14:textId="77777777" w:rsidR="00984617" w:rsidRDefault="0093361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hyperlink r:id="rId8" w:tgtFrame="http://jwxt.gench.edu.cn/eams/_blank" w:history="1">
        <w:r>
          <w:rPr>
            <w:rFonts w:hint="eastAsia"/>
            <w:color w:val="000000"/>
            <w:sz w:val="20"/>
            <w:szCs w:val="20"/>
          </w:rPr>
          <w:t>20306</w:t>
        </w:r>
      </w:hyperlink>
      <w:r>
        <w:rPr>
          <w:rFonts w:hint="eastAsia"/>
          <w:color w:val="000000"/>
          <w:sz w:val="20"/>
          <w:szCs w:val="20"/>
        </w:rPr>
        <w:t>63</w:t>
      </w:r>
    </w:p>
    <w:p w14:paraId="13E20C67" w14:textId="77777777" w:rsidR="00984617" w:rsidRDefault="0093361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</w:t>
      </w:r>
    </w:p>
    <w:p w14:paraId="620290CD" w14:textId="77777777" w:rsidR="00984617" w:rsidRDefault="0093361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新闻学专业</w:t>
      </w:r>
    </w:p>
    <w:p w14:paraId="1779E9F5" w14:textId="77777777" w:rsidR="00984617" w:rsidRDefault="0093361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专业必修课</w:t>
      </w:r>
    </w:p>
    <w:p w14:paraId="3B111B8B" w14:textId="77777777" w:rsidR="00984617" w:rsidRDefault="0093361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 w14:paraId="1A5A7E89" w14:textId="77777777" w:rsidR="00984617" w:rsidRDefault="0093361F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1CB51BD9" w14:textId="77777777" w:rsidR="00984617" w:rsidRDefault="0093361F">
      <w:pPr>
        <w:snapToGrid w:val="0"/>
        <w:spacing w:line="288" w:lineRule="auto"/>
        <w:ind w:firstLineChars="200" w:firstLine="400"/>
        <w:rPr>
          <w:b/>
          <w:bCs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《电视摄像教程》杨晓宏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马建军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马文娟，中国人民大学出版社，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7</w:t>
      </w:r>
      <w:r>
        <w:rPr>
          <w:rFonts w:hint="eastAsia"/>
          <w:color w:val="000000"/>
          <w:sz w:val="20"/>
          <w:szCs w:val="20"/>
        </w:rPr>
        <w:t>月</w:t>
      </w:r>
    </w:p>
    <w:p w14:paraId="6AFA11A5" w14:textId="77777777" w:rsidR="00984617" w:rsidRDefault="0093361F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</w:p>
    <w:p w14:paraId="1683E187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《电视新闻摄像》（第二版），胡立德著，浙江大学出版社，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年。</w:t>
      </w:r>
    </w:p>
    <w:p w14:paraId="5C6FB1D0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《电视新闻摄像》，刘荃，中国广播影视出版社，</w:t>
      </w:r>
      <w:r>
        <w:rPr>
          <w:rFonts w:hint="eastAsia"/>
          <w:color w:val="000000"/>
          <w:sz w:val="20"/>
          <w:szCs w:val="20"/>
        </w:rPr>
        <w:t>2014</w:t>
      </w:r>
      <w:r>
        <w:rPr>
          <w:rFonts w:hint="eastAsia"/>
          <w:color w:val="000000"/>
          <w:sz w:val="20"/>
          <w:szCs w:val="20"/>
        </w:rPr>
        <w:t>年。</w:t>
      </w:r>
    </w:p>
    <w:p w14:paraId="44055420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《视听语言》，邵清风、李骏、俞洁、彭骄雪著，中国传媒大学出版社，</w:t>
      </w:r>
      <w:r>
        <w:rPr>
          <w:rFonts w:hint="eastAsia"/>
          <w:color w:val="000000"/>
          <w:sz w:val="20"/>
          <w:szCs w:val="20"/>
        </w:rPr>
        <w:t>2007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月第一版。</w:t>
      </w:r>
    </w:p>
    <w:p w14:paraId="1B79281E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《摄像基础教程》（普及版），夏正达，上海人民美术出版社，</w:t>
      </w:r>
      <w:r>
        <w:rPr>
          <w:rFonts w:hint="eastAsia"/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年。</w:t>
      </w:r>
    </w:p>
    <w:p w14:paraId="1204CE3C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《电视摄像与画面编辑》，</w:t>
      </w:r>
      <w:proofErr w:type="gramStart"/>
      <w:r>
        <w:rPr>
          <w:rFonts w:hint="eastAsia"/>
          <w:color w:val="000000"/>
          <w:sz w:val="20"/>
          <w:szCs w:val="20"/>
        </w:rPr>
        <w:t>焦道利</w:t>
      </w:r>
      <w:proofErr w:type="gramEnd"/>
      <w:r>
        <w:rPr>
          <w:rFonts w:hint="eastAsia"/>
          <w:color w:val="000000"/>
          <w:sz w:val="20"/>
          <w:szCs w:val="20"/>
        </w:rPr>
        <w:t>主编，国防工业出版社，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年。</w:t>
      </w:r>
    </w:p>
    <w:p w14:paraId="5D688446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主流电视频道：中央电视台、东方卫视、湖南卫视、浙江卫视、江苏卫视等相关卫视的各类型节目。</w:t>
      </w:r>
    </w:p>
    <w:p w14:paraId="0DA75F47" w14:textId="77777777" w:rsidR="00984617" w:rsidRDefault="0093361F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8FEE535" w14:textId="77777777" w:rsidR="00984617" w:rsidRDefault="0093361F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http://i1.gench.edu.cn/_web/fusionportal/skip.jsp?_p=YXM9MSZwPTEmbT1OJg__&amp;appName=pc.sudy.bb</w:t>
      </w:r>
    </w:p>
    <w:p w14:paraId="15AC07DC" w14:textId="77777777" w:rsidR="00984617" w:rsidRDefault="0093361F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</w:p>
    <w:p w14:paraId="03B64217" w14:textId="77777777" w:rsidR="00984617" w:rsidRDefault="0093361F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新闻摄像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hyperlink r:id="rId9" w:tgtFrame="http://jwxt.gench.edu.cn/eams/_blank" w:history="1">
        <w:r>
          <w:rPr>
            <w:rFonts w:hint="eastAsia"/>
            <w:color w:val="000000"/>
            <w:sz w:val="20"/>
            <w:szCs w:val="20"/>
          </w:rPr>
          <w:t>2030567</w:t>
        </w:r>
      </w:hyperlink>
    </w:p>
    <w:p w14:paraId="0212248E" w14:textId="77777777" w:rsidR="00984617" w:rsidRDefault="00984617">
      <w:pPr>
        <w:adjustRightInd w:val="0"/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</w:p>
    <w:p w14:paraId="0D1117E8" w14:textId="77777777" w:rsidR="00984617" w:rsidRDefault="0093361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63CEDB39" w14:textId="77777777" w:rsidR="00984617" w:rsidRDefault="0093361F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新闻影音专题》是新闻专业的专业实践课程。通过该课程的学习，培养学生在熟练掌握新闻摄像、新闻视频制作的理论操作前提下，能够更具实践操作性地完成各种新闻视听节目的创作，并能够发挥创新思维，以专题任务的形式完成各项实践技能训练。通过本门课程的学习，需要拔高学生对新闻影音技能的综合操作，从各类新闻影音作品出发，扎实掌握新闻选题策划、新闻摄像、新闻剪辑的综合技能。本门课程的学习，为学生投身专业实践做准备，有助于他们在进入专业实习后能够直接从事相关的摄影摄像工作。本课程采用讲授、讨论和实践相结合的教学方法。</w:t>
      </w:r>
    </w:p>
    <w:p w14:paraId="11BD1688" w14:textId="77777777" w:rsidR="00984617" w:rsidRDefault="00984617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</w:p>
    <w:p w14:paraId="1E161B20" w14:textId="77777777" w:rsidR="00984617" w:rsidRDefault="009336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511B6B8C" w14:textId="77777777" w:rsidR="00984617" w:rsidRDefault="0093361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本课程为新闻学专业基础独立设置实践课，适合新闻学专业二年级学生。</w:t>
      </w:r>
    </w:p>
    <w:p w14:paraId="23F9BA4B" w14:textId="77777777" w:rsidR="00984617" w:rsidRDefault="009846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3E6CA052" w14:textId="77777777" w:rsidR="00984617" w:rsidRDefault="009846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84F31CB" w14:textId="77777777" w:rsidR="00984617" w:rsidRDefault="009336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400" w:type="dxa"/>
        <w:tblLayout w:type="fixed"/>
        <w:tblLook w:val="04A0" w:firstRow="1" w:lastRow="0" w:firstColumn="1" w:lastColumn="0" w:noHBand="0" w:noVBand="1"/>
      </w:tblPr>
      <w:tblGrid>
        <w:gridCol w:w="699"/>
        <w:gridCol w:w="900"/>
        <w:gridCol w:w="6385"/>
        <w:gridCol w:w="416"/>
      </w:tblGrid>
      <w:tr w:rsidR="00984617" w14:paraId="054FC57D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3627F1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7114E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关联　</w:t>
            </w:r>
          </w:p>
        </w:tc>
      </w:tr>
      <w:tr w:rsidR="00984617" w14:paraId="448F80CC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581251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39953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DCE35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A4EA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617" w14:paraId="623C8B77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CD924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31B69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631C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A0C74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1BF55701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BF3F74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21C3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0F9A3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E0FE" w14:textId="77777777" w:rsidR="00984617" w:rsidRDefault="00984617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4349D1C3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775F7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4BD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B390B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2ED8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3FC27D1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00EFA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6638E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63DE5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359C" w14:textId="77777777" w:rsidR="00984617" w:rsidRDefault="00984617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5D89FE51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57F8C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AED6F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3916B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E8465" w14:textId="77777777" w:rsidR="00984617" w:rsidRDefault="00984617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574750EF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E4B5C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CB6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3D74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F81E7" w14:textId="77777777" w:rsidR="00984617" w:rsidRDefault="00984617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7E209060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F8CEBE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03AC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790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A742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1A3BA0AB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FA764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6C31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44482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4E540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7131C4DB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F807B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0F003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6A58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A836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0DBCD875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E9F8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18292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ECB6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DB83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4B5B123F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5E5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10E2B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6880" w14:textId="77777777" w:rsidR="00984617" w:rsidRDefault="0093361F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 w:hint="eastAsia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F161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03C7C02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C609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4E9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D27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0B3B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1394AD38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3C3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328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31D9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0C5A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3EE34B7B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ECA0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38134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81E2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745A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1B32E098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0D37CA9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2241B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E8F1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23D1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1BA2402C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EEEA1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54DEF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B38C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3E704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2151440D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84A8E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ACB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EB98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14498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5CA37B22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C6F7A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837A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7ED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4D02F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04BEBAE0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79BF3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6F8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5500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BB5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6A3E3865" w14:textId="77777777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3DFEB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0B3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3CCE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AA664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25CDFF72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006745F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601D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31F43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3284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4CD5556C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D7A6C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E8269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DD5A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3E65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4AD8573C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AFAEF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6F7B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6E31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2399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0DB98E06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76A8B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F4252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05DF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4428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617" w14:paraId="15946CF9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28A2757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000F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15EA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CA360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747A5DBB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550CA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94867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B4401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C90C3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2907D844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AC76C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30B5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6B9D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B5A66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2C93FBCD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00810C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362C2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6533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71C42" w14:textId="77777777" w:rsidR="00984617" w:rsidRDefault="00984617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84617" w14:paraId="25915848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FA9A2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9499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AF3C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8229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266B92AA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47F86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0873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1CA4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7288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984617" w14:paraId="291F6389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653A3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33975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FB8C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ECA0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794EA52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3A3518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3A7A5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3B2F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568A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6DF39F93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2ABC6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4A645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68A6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A25E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984617" w14:paraId="25479300" w14:textId="77777777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DC9C8" w14:textId="77777777" w:rsidR="00984617" w:rsidRDefault="0098461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2CF66" w14:textId="77777777" w:rsidR="00984617" w:rsidRDefault="0093361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82C6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D68C" w14:textId="77777777" w:rsidR="00984617" w:rsidRDefault="0093361F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5DF2E2F" w14:textId="77777777" w:rsidR="00984617" w:rsidRDefault="0093361F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LO=learning outcomes</w:t>
      </w:r>
      <w:r>
        <w:rPr>
          <w:rFonts w:hint="eastAsia"/>
          <w:sz w:val="18"/>
          <w:szCs w:val="18"/>
        </w:rPr>
        <w:t>（学习成果）</w:t>
      </w:r>
    </w:p>
    <w:p w14:paraId="1DFB89FB" w14:textId="77777777" w:rsidR="00984617" w:rsidRDefault="00984617"/>
    <w:p w14:paraId="55E931E8" w14:textId="77777777" w:rsidR="00984617" w:rsidRDefault="00984617"/>
    <w:p w14:paraId="6E2C754F" w14:textId="77777777" w:rsidR="00984617" w:rsidRDefault="009336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1812" w:tblpY="152"/>
        <w:tblOverlap w:val="never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091"/>
        <w:gridCol w:w="2749"/>
        <w:gridCol w:w="1456"/>
        <w:gridCol w:w="2395"/>
      </w:tblGrid>
      <w:tr w:rsidR="00984617" w14:paraId="1043EB4F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459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CC7F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FD8E686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79F9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1063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204" w14:textId="77777777" w:rsidR="00984617" w:rsidRDefault="00933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84617" w14:paraId="0A65B133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FBD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0550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LO111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BFB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学生分组，依据教师给予的主题进行小组讨论。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7EE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课堂教学、学生分组实践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718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教师通过观察学生在小组讨论时的表现给予评价</w:t>
            </w:r>
          </w:p>
        </w:tc>
      </w:tr>
      <w:tr w:rsidR="00984617" w14:paraId="74B1E1B9" w14:textId="77777777">
        <w:trPr>
          <w:trHeight w:val="66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DF5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531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LO342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F5F0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围绕主题进行策划及拍摄前期工作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990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56D4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教师对学生所做的策划、脚本及分镜头进行打分</w:t>
            </w:r>
          </w:p>
        </w:tc>
      </w:tr>
      <w:tr w:rsidR="00984617" w14:paraId="1D502B0B" w14:textId="77777777">
        <w:trPr>
          <w:trHeight w:val="7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6D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6CA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0EE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依据教师给予的选题，学生分组进行拍摄及制作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D35E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以小组为单位进行实践，教师分组指导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CE0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教师对学生所做的作品打分</w:t>
            </w:r>
          </w:p>
        </w:tc>
      </w:tr>
      <w:tr w:rsidR="00984617" w14:paraId="4F9F728A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B48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8B2B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LO514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B70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教师通过点评学生作品让学生更深入的了解行业前沿知识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0DC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教师讲授并指导学生实践作品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0219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教师考察对所学知识的了解情况</w:t>
            </w:r>
          </w:p>
        </w:tc>
      </w:tr>
      <w:tr w:rsidR="00984617" w14:paraId="36F8E561" w14:textId="77777777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2E8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1E7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LO713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9AB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通过实践作品要求，制作有深度有温度的学生作品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B4A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教师指导学生实践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2B60" w14:textId="77777777" w:rsidR="00984617" w:rsidRDefault="0093361F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通过实践作品的程序给予学生分数</w:t>
            </w:r>
          </w:p>
        </w:tc>
      </w:tr>
    </w:tbl>
    <w:p w14:paraId="05849C79" w14:textId="77777777" w:rsidR="00984617" w:rsidRDefault="00984617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4B738674" w14:textId="77777777" w:rsidR="00984617" w:rsidRDefault="009336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29F9E855" w14:textId="77777777" w:rsidR="00984617" w:rsidRDefault="00984617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1242"/>
        <w:gridCol w:w="1368"/>
        <w:gridCol w:w="1751"/>
        <w:gridCol w:w="1843"/>
        <w:gridCol w:w="708"/>
        <w:gridCol w:w="709"/>
        <w:gridCol w:w="899"/>
      </w:tblGrid>
      <w:tr w:rsidR="00984617" w14:paraId="1F5036A3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6B3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85A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教学的内容与难点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11E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教学的知识点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F5F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053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理论课时数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E90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实践课时数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F0F" w14:textId="77777777" w:rsidR="00984617" w:rsidRDefault="0093361F"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984617" w14:paraId="232BAF91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EE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A9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课程概述与知识回顾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E7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理解新闻影音专题训练的课程内容、目标及要求。回顾复习新闻摄像、视频剪辑的基本知识点。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3B79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掌握新闻影音专题制作的基本技能要求。</w:t>
            </w:r>
          </w:p>
          <w:p w14:paraId="3B93658D" w14:textId="77777777" w:rsidR="00984617" w:rsidRDefault="00984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ED6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EB2" w14:textId="77777777" w:rsidR="00984617" w:rsidRDefault="00984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36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984617" w14:paraId="5CE7EA1B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27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F2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新闻影像专题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BEE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理解新闻视听语言的基本视觉要素。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E79E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掌握视觉影像在新闻作品中的基本运用方法。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6D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E66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4FFA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2-7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984617" w14:paraId="6EA7310E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082B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24DA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新闻声音专题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80C1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理解新闻视听语言的基本声音要素内容极其作用。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9D8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掌握声音元素在新闻作品中的基本运用方法。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58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ED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E45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8-12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  <w:tr w:rsidR="00984617" w14:paraId="6AFBB2CC" w14:textId="777777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6D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第四单元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CF3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新闻影音综合训练专题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4C4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结合新闻影音作品的专项要求，理解命题影音作品的创作方式。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FC6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掌握熟悉各类新闻影音命题作品的创意策划与实践操作要求。</w:t>
            </w:r>
          </w:p>
          <w:p w14:paraId="33441056" w14:textId="77777777" w:rsidR="00984617" w:rsidRDefault="00984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22D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A782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3ED" w14:textId="77777777" w:rsidR="00984617" w:rsidRDefault="0093361F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sz w:val="20"/>
                <w:szCs w:val="20"/>
              </w:rPr>
              <w:t>13-16</w:t>
            </w:r>
            <w:r>
              <w:rPr>
                <w:rFonts w:hint="eastAsia"/>
                <w:color w:val="000000"/>
                <w:sz w:val="20"/>
                <w:szCs w:val="20"/>
              </w:rPr>
              <w:t>周</w:t>
            </w:r>
          </w:p>
        </w:tc>
      </w:tr>
    </w:tbl>
    <w:p w14:paraId="550724EF" w14:textId="77777777" w:rsidR="00984617" w:rsidRDefault="0093361F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 w14:paraId="0E20C32A" w14:textId="77777777" w:rsidR="00984617" w:rsidRDefault="0093361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3241"/>
        <w:gridCol w:w="900"/>
        <w:gridCol w:w="1057"/>
        <w:gridCol w:w="1716"/>
      </w:tblGrid>
      <w:tr w:rsidR="00984617" w14:paraId="62EECCFD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C9AC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93CB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9117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D7A0" w14:textId="77777777" w:rsidR="00984617" w:rsidRDefault="0093361F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734FEC6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D045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E7B" w14:textId="77777777" w:rsidR="00984617" w:rsidRDefault="0093361F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84617" w14:paraId="51808FC3" w14:textId="77777777">
        <w:trPr>
          <w:trHeight w:hRule="exact" w:val="8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A9C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67AC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影像专题作品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F4D9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通过短片拍摄，掌握新闻影像制作的基本运用。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E7A0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A0D7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4F64" w14:textId="77777777" w:rsidR="00984617" w:rsidRDefault="0098461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84617" w14:paraId="79B8E3E8" w14:textId="77777777">
        <w:trPr>
          <w:trHeight w:hRule="exact"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CE9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6503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声音专题作品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349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通过MV 的拍摄掌握声音制作的基本运用。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046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8595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6B2F" w14:textId="77777777" w:rsidR="00984617" w:rsidRDefault="0098461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984617" w14:paraId="488B9EF8" w14:textId="77777777">
        <w:trPr>
          <w:trHeight w:hRule="exact" w:val="7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275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C0FC" w14:textId="63353E83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</w:t>
            </w:r>
            <w:r w:rsidR="00C5456A">
              <w:rPr>
                <w:rFonts w:ascii="宋体" w:hint="eastAsia"/>
                <w:sz w:val="16"/>
                <w:szCs w:val="16"/>
              </w:rPr>
              <w:t>主题短片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5A0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通过命题实战，完成各项赛事作品。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0B31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5E5" w14:textId="77777777" w:rsidR="00984617" w:rsidRDefault="0093361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综合型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BA6C" w14:textId="77777777" w:rsidR="00984617" w:rsidRDefault="0098461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F5E72DA" w14:textId="77777777" w:rsidR="00984617" w:rsidRDefault="00984617">
      <w:pPr>
        <w:snapToGrid w:val="0"/>
        <w:spacing w:line="288" w:lineRule="auto"/>
        <w:ind w:right="2520"/>
        <w:rPr>
          <w:sz w:val="20"/>
          <w:szCs w:val="20"/>
        </w:rPr>
      </w:pPr>
    </w:p>
    <w:p w14:paraId="5568D81B" w14:textId="77777777" w:rsidR="00984617" w:rsidRDefault="00984617">
      <w:pPr>
        <w:snapToGrid w:val="0"/>
        <w:spacing w:line="288" w:lineRule="auto"/>
        <w:ind w:right="2520"/>
        <w:rPr>
          <w:sz w:val="20"/>
          <w:szCs w:val="20"/>
        </w:rPr>
      </w:pPr>
    </w:p>
    <w:p w14:paraId="32376584" w14:textId="77777777" w:rsidR="00984617" w:rsidRDefault="0093361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984617" w14:paraId="35EDE30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4D67" w14:textId="77777777" w:rsidR="00984617" w:rsidRDefault="0093361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0BA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522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84617" w14:paraId="6751E8F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0BC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790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影像专题作品制作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327" w14:textId="3C2D81E6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984617" w14:paraId="3D8978ED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7DA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429" w14:textId="1842FBB5" w:rsidR="00984617" w:rsidRPr="00E05572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color w:val="000000"/>
                <w:szCs w:val="20"/>
              </w:rPr>
            </w:pPr>
            <w:r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声音专题作品制作</w:t>
            </w:r>
            <w:r w:rsidR="00583F6A"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（M</w:t>
            </w:r>
            <w:r w:rsidR="00583F6A" w:rsidRPr="00E05572"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  <w:t>V</w:t>
            </w:r>
            <w:r w:rsidR="00583F6A" w:rsidRPr="00E05572">
              <w:rPr>
                <w:rFonts w:ascii="宋体" w:hAnsi="宋体" w:cs="Arial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3D3" w14:textId="782D333F" w:rsidR="00984617" w:rsidRPr="00DC556B" w:rsidRDefault="00F07E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 w:rsidRPr="00DC556B">
              <w:rPr>
                <w:rFonts w:ascii="宋体" w:hAnsi="宋体"/>
                <w:b/>
                <w:color w:val="000000"/>
                <w:szCs w:val="20"/>
              </w:rPr>
              <w:t>4</w:t>
            </w:r>
            <w:r w:rsidR="0093361F" w:rsidRPr="00DC556B">
              <w:rPr>
                <w:rFonts w:ascii="宋体" w:hAnsi="宋体"/>
                <w:b/>
                <w:color w:val="000000"/>
                <w:szCs w:val="20"/>
              </w:rPr>
              <w:t>0</w:t>
            </w:r>
            <w:r w:rsidR="0093361F" w:rsidRPr="00DC556B">
              <w:rPr>
                <w:rFonts w:ascii="宋体" w:hAnsi="宋体" w:hint="eastAsia"/>
                <w:b/>
                <w:color w:val="000000"/>
                <w:szCs w:val="20"/>
              </w:rPr>
              <w:t>%</w:t>
            </w:r>
          </w:p>
        </w:tc>
      </w:tr>
      <w:tr w:rsidR="00984617" w14:paraId="6C9B219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FEED" w14:textId="77777777" w:rsidR="00984617" w:rsidRDefault="0093361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A58" w14:textId="368B1868" w:rsidR="00984617" w:rsidRDefault="00C545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综合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主题短片制作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7931" w14:textId="0A756652" w:rsidR="00984617" w:rsidRDefault="00F07EE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 w:rsidR="0093361F">
              <w:rPr>
                <w:rFonts w:ascii="宋体" w:hAnsi="宋体"/>
                <w:bCs/>
                <w:color w:val="000000"/>
                <w:szCs w:val="20"/>
              </w:rPr>
              <w:t>0</w:t>
            </w:r>
            <w:r w:rsidR="0093361F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1665A762" w14:textId="77777777" w:rsidR="00984617" w:rsidRDefault="00984617">
      <w:pPr>
        <w:snapToGrid w:val="0"/>
        <w:spacing w:line="288" w:lineRule="auto"/>
        <w:rPr>
          <w:sz w:val="28"/>
          <w:szCs w:val="28"/>
        </w:rPr>
      </w:pPr>
    </w:p>
    <w:p w14:paraId="54D30D2D" w14:textId="77777777" w:rsidR="00984617" w:rsidRDefault="0093361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345F8F" wp14:editId="2842C09A">
            <wp:simplePos x="0" y="0"/>
            <wp:positionH relativeFrom="column">
              <wp:posOffset>2630805</wp:posOffset>
            </wp:positionH>
            <wp:positionV relativeFrom="paragraph">
              <wp:posOffset>1807845</wp:posOffset>
            </wp:positionV>
            <wp:extent cx="1097280" cy="548640"/>
            <wp:effectExtent l="0" t="0" r="7620" b="0"/>
            <wp:wrapNone/>
            <wp:docPr id="4" name="图片 3" descr="张老师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张老师 签名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E38AA5" wp14:editId="6B4AA658">
            <wp:simplePos x="0" y="0"/>
            <wp:positionH relativeFrom="column">
              <wp:posOffset>548640</wp:posOffset>
            </wp:positionH>
            <wp:positionV relativeFrom="paragraph">
              <wp:posOffset>1911985</wp:posOffset>
            </wp:positionV>
            <wp:extent cx="838200" cy="327660"/>
            <wp:effectExtent l="0" t="0" r="0" b="0"/>
            <wp:wrapNone/>
            <wp:docPr id="3" name="图片 2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刘燕 签名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D687D" w14:textId="2F6826C5" w:rsidR="00984617" w:rsidRDefault="0093361F"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.9.</w:t>
      </w:r>
      <w:r w:rsidR="00C5456A">
        <w:rPr>
          <w:sz w:val="28"/>
          <w:szCs w:val="28"/>
        </w:rPr>
        <w:t>16</w:t>
      </w:r>
    </w:p>
    <w:sectPr w:rsidR="0098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A788" w14:textId="77777777" w:rsidR="00631E92" w:rsidRDefault="00631E92" w:rsidP="00C5456A">
      <w:r>
        <w:separator/>
      </w:r>
    </w:p>
  </w:endnote>
  <w:endnote w:type="continuationSeparator" w:id="0">
    <w:p w14:paraId="781E2573" w14:textId="77777777" w:rsidR="00631E92" w:rsidRDefault="00631E92" w:rsidP="00C5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0150" w14:textId="77777777" w:rsidR="00631E92" w:rsidRDefault="00631E92" w:rsidP="00C5456A">
      <w:r>
        <w:separator/>
      </w:r>
    </w:p>
  </w:footnote>
  <w:footnote w:type="continuationSeparator" w:id="0">
    <w:p w14:paraId="51221E18" w14:textId="77777777" w:rsidR="00631E92" w:rsidRDefault="00631E92" w:rsidP="00C5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42290"/>
    <w:rsid w:val="00075BD2"/>
    <w:rsid w:val="00090CC0"/>
    <w:rsid w:val="000A0C2B"/>
    <w:rsid w:val="000D4687"/>
    <w:rsid w:val="001072BC"/>
    <w:rsid w:val="00124866"/>
    <w:rsid w:val="00161F03"/>
    <w:rsid w:val="001869F2"/>
    <w:rsid w:val="0020752A"/>
    <w:rsid w:val="0021750A"/>
    <w:rsid w:val="00256B39"/>
    <w:rsid w:val="0026033C"/>
    <w:rsid w:val="002716FC"/>
    <w:rsid w:val="00277D84"/>
    <w:rsid w:val="0028377B"/>
    <w:rsid w:val="002846FB"/>
    <w:rsid w:val="002E3721"/>
    <w:rsid w:val="003069E9"/>
    <w:rsid w:val="00313BBA"/>
    <w:rsid w:val="0032602E"/>
    <w:rsid w:val="003367AE"/>
    <w:rsid w:val="003442C1"/>
    <w:rsid w:val="00381755"/>
    <w:rsid w:val="00383F22"/>
    <w:rsid w:val="003B1258"/>
    <w:rsid w:val="003F1983"/>
    <w:rsid w:val="004100B0"/>
    <w:rsid w:val="00421A53"/>
    <w:rsid w:val="00491074"/>
    <w:rsid w:val="004918DD"/>
    <w:rsid w:val="00491C17"/>
    <w:rsid w:val="004C0524"/>
    <w:rsid w:val="004D354B"/>
    <w:rsid w:val="004D7DAF"/>
    <w:rsid w:val="005467DC"/>
    <w:rsid w:val="00553D03"/>
    <w:rsid w:val="005736B0"/>
    <w:rsid w:val="00574970"/>
    <w:rsid w:val="00583F6A"/>
    <w:rsid w:val="00590B88"/>
    <w:rsid w:val="005A5843"/>
    <w:rsid w:val="005B2B6D"/>
    <w:rsid w:val="005B4B4E"/>
    <w:rsid w:val="005B59E7"/>
    <w:rsid w:val="0061001D"/>
    <w:rsid w:val="00621C82"/>
    <w:rsid w:val="00624FE1"/>
    <w:rsid w:val="00631E92"/>
    <w:rsid w:val="006A7310"/>
    <w:rsid w:val="006B3F92"/>
    <w:rsid w:val="006F6F75"/>
    <w:rsid w:val="007208D6"/>
    <w:rsid w:val="0078200D"/>
    <w:rsid w:val="00791D8F"/>
    <w:rsid w:val="00830E37"/>
    <w:rsid w:val="008840C6"/>
    <w:rsid w:val="008B397C"/>
    <w:rsid w:val="008B47F4"/>
    <w:rsid w:val="008B7F0D"/>
    <w:rsid w:val="00900019"/>
    <w:rsid w:val="0093361F"/>
    <w:rsid w:val="009705B7"/>
    <w:rsid w:val="00973761"/>
    <w:rsid w:val="00984617"/>
    <w:rsid w:val="0099063E"/>
    <w:rsid w:val="00993E1C"/>
    <w:rsid w:val="009A4069"/>
    <w:rsid w:val="009B1053"/>
    <w:rsid w:val="009D1EA9"/>
    <w:rsid w:val="009F41F1"/>
    <w:rsid w:val="00A13F0F"/>
    <w:rsid w:val="00A27492"/>
    <w:rsid w:val="00A70172"/>
    <w:rsid w:val="00A769B1"/>
    <w:rsid w:val="00A837D5"/>
    <w:rsid w:val="00AC4C45"/>
    <w:rsid w:val="00AE6D63"/>
    <w:rsid w:val="00B252FB"/>
    <w:rsid w:val="00B46F21"/>
    <w:rsid w:val="00B511A5"/>
    <w:rsid w:val="00B63364"/>
    <w:rsid w:val="00B736A7"/>
    <w:rsid w:val="00B7651F"/>
    <w:rsid w:val="00BC5BED"/>
    <w:rsid w:val="00C5456A"/>
    <w:rsid w:val="00C56E09"/>
    <w:rsid w:val="00C62D4F"/>
    <w:rsid w:val="00C760A0"/>
    <w:rsid w:val="00C97BE3"/>
    <w:rsid w:val="00CA078C"/>
    <w:rsid w:val="00CB4EAD"/>
    <w:rsid w:val="00CF096B"/>
    <w:rsid w:val="00D1783D"/>
    <w:rsid w:val="00D51B6B"/>
    <w:rsid w:val="00D74E36"/>
    <w:rsid w:val="00D86DD0"/>
    <w:rsid w:val="00DC556B"/>
    <w:rsid w:val="00DE6323"/>
    <w:rsid w:val="00E05572"/>
    <w:rsid w:val="00E13A1A"/>
    <w:rsid w:val="00E16D30"/>
    <w:rsid w:val="00E22EF5"/>
    <w:rsid w:val="00E33169"/>
    <w:rsid w:val="00E40475"/>
    <w:rsid w:val="00E45141"/>
    <w:rsid w:val="00E70904"/>
    <w:rsid w:val="00EC36F9"/>
    <w:rsid w:val="00EF42D4"/>
    <w:rsid w:val="00EF44B1"/>
    <w:rsid w:val="00F07EE8"/>
    <w:rsid w:val="00F17A74"/>
    <w:rsid w:val="00F35AA0"/>
    <w:rsid w:val="00F629FF"/>
    <w:rsid w:val="00F726B8"/>
    <w:rsid w:val="00FC739B"/>
    <w:rsid w:val="00FF1B70"/>
    <w:rsid w:val="016E63C2"/>
    <w:rsid w:val="024B0C39"/>
    <w:rsid w:val="0779551C"/>
    <w:rsid w:val="09AB4D9A"/>
    <w:rsid w:val="0A32476D"/>
    <w:rsid w:val="0A8128A6"/>
    <w:rsid w:val="0BF32A1B"/>
    <w:rsid w:val="0D6D0F9C"/>
    <w:rsid w:val="10BD2C22"/>
    <w:rsid w:val="1D206829"/>
    <w:rsid w:val="20E10BF5"/>
    <w:rsid w:val="22987C80"/>
    <w:rsid w:val="24192CCC"/>
    <w:rsid w:val="25DD3FDF"/>
    <w:rsid w:val="27F5465D"/>
    <w:rsid w:val="2F0F250B"/>
    <w:rsid w:val="311711BE"/>
    <w:rsid w:val="38497AB4"/>
    <w:rsid w:val="39A66CD4"/>
    <w:rsid w:val="3CD52CE1"/>
    <w:rsid w:val="410F2E6A"/>
    <w:rsid w:val="4430136C"/>
    <w:rsid w:val="445635B8"/>
    <w:rsid w:val="44863393"/>
    <w:rsid w:val="4AB0382B"/>
    <w:rsid w:val="4D0027E6"/>
    <w:rsid w:val="4E092AF2"/>
    <w:rsid w:val="569868B5"/>
    <w:rsid w:val="58877FA0"/>
    <w:rsid w:val="5B115DC9"/>
    <w:rsid w:val="60435977"/>
    <w:rsid w:val="611F6817"/>
    <w:rsid w:val="66CA1754"/>
    <w:rsid w:val="6F1E65D4"/>
    <w:rsid w:val="6F266C86"/>
    <w:rsid w:val="6F5042C2"/>
    <w:rsid w:val="74316312"/>
    <w:rsid w:val="75C54B3B"/>
    <w:rsid w:val="76D84C3B"/>
    <w:rsid w:val="780F13C8"/>
    <w:rsid w:val="79207A4E"/>
    <w:rsid w:val="7C385448"/>
    <w:rsid w:val="7CB3663D"/>
    <w:rsid w:val="7F6A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22AB4870"/>
  <w15:docId w15:val="{0B10B54C-6FE9-465E-AB17-96DD4E9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wxt.gench.edu.cn/eams/syllabusTeacher.ac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99874-F15D-4987-B95F-144E79D7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yanr</cp:lastModifiedBy>
  <cp:revision>71</cp:revision>
  <dcterms:created xsi:type="dcterms:W3CDTF">2016-12-19T07:34:00Z</dcterms:created>
  <dcterms:modified xsi:type="dcterms:W3CDTF">2022-08-12T02:13:00Z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