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2030321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30"/>
                <w:lang w:val="en-US" w:eastAsia="zh-CN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周曦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17108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新闻17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周二3、4节课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传播系办公室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18917591979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92" w:firstLineChars="196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392" w:firstLineChars="19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《播音主持能力训练》，田笑，清华大学出版社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主持人思维与语言能力训练路径（修订版）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吴郁 编</w:t>
            </w:r>
            <w:r>
              <w:fldChar w:fldCharType="begin"/>
            </w:r>
            <w:r>
              <w:instrText xml:space="preserve"> HYPERLINK "http://book.jd.com/publish/%E4%B8%AD%E5%9B%BD%E5%B9%BF%E6%92%AD%E7%94%B5%E8%A7%86%E5%87%BA%E7%89%88%E7%A4%BE_1.html" \t "_blank" \o "中国广播电视出版社" </w:instrText>
            </w:r>
            <w:r>
              <w:fldChar w:fldCharType="separate"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中国广播电视出版社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《普通话水平测试指导用书》</w:t>
            </w:r>
            <w:r>
              <w:rPr>
                <w:color w:val="000000"/>
                <w:sz w:val="20"/>
                <w:szCs w:val="20"/>
              </w:rPr>
              <w:t>（第2版）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上海市语言文字水平测试中心立信会计出版社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《脱稿讲话与即兴演讲》 端木自在 立信会计出版社】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00" w:lineRule="exact"/>
        <w:ind w:firstLine="562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63"/>
        <w:gridCol w:w="908"/>
        <w:gridCol w:w="937"/>
        <w:gridCol w:w="548"/>
        <w:gridCol w:w="690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zh-CN"/>
              </w:rPr>
              <w:t>周次</w:t>
            </w:r>
          </w:p>
        </w:tc>
        <w:tc>
          <w:tcPr>
            <w:tcW w:w="20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教学内容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总学时</w:t>
            </w:r>
          </w:p>
        </w:tc>
        <w:tc>
          <w:tcPr>
            <w:tcW w:w="9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讲课</w:t>
            </w:r>
          </w:p>
        </w:tc>
        <w:tc>
          <w:tcPr>
            <w:tcW w:w="54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实验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（上机、 实验）</w:t>
            </w:r>
          </w:p>
        </w:tc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习题课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讨论课</w:t>
            </w:r>
          </w:p>
        </w:tc>
        <w:tc>
          <w:tcPr>
            <w:tcW w:w="25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hAnsi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63" w:type="dxa"/>
            <w:vAlign w:val="center"/>
          </w:tcPr>
          <w:p>
            <w:pPr>
              <w:ind w:left="-50" w:leftChars="0" w:right="-50" w:rightChars="0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普通话水平测试实训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Merge w:val="restart"/>
            <w:vAlign w:val="top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课后练习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《普通话水平测试指导用书》（第二版），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  <w:p>
            <w:pPr>
              <w:widowControl/>
              <w:rPr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普通话水平测试实训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Merge w:val="continue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普通话水平测试考核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  <w:p>
            <w:pPr>
              <w:widowControl/>
              <w:jc w:val="both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Merge w:val="continue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普通话水平测试考核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Merge w:val="continue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48" w:type="dxa"/>
            <w:vAlign w:val="center"/>
          </w:tcPr>
          <w:p>
            <w:pPr>
              <w:autoSpaceDN w:val="0"/>
              <w:jc w:val="left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Merge w:val="continue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普通话水平测试考核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Merge w:val="continue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top"/>
          </w:tcPr>
          <w:p>
            <w:pPr>
              <w:widowControl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-18030"/>
                <w:sz w:val="18"/>
                <w:szCs w:val="18"/>
                <w:lang w:eastAsia="zh-CN"/>
              </w:rPr>
              <w:t>课外延伸阅读：</w:t>
            </w:r>
            <w:r>
              <w:rPr>
                <w:rFonts w:hint="eastAsia" w:ascii="宋体" w:hAnsi="宋体" w:cs="宋体-18030"/>
                <w:sz w:val="18"/>
                <w:szCs w:val="18"/>
              </w:rPr>
              <w:t>沈鹏飞、沈健《播音文体基础教程》中国传媒大学出版社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电视新闻播音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准备一段现场报道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电视新闻现场连线及新闻评论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准备新闻主持考核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电视新闻主持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Merge w:val="restart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课外延伸阅读：</w:t>
            </w:r>
            <w:r>
              <w:rPr>
                <w:rFonts w:hint="eastAsia" w:ascii="宋体" w:hAnsi="宋体" w:cs="宋体-18030"/>
                <w:sz w:val="18"/>
                <w:szCs w:val="18"/>
              </w:rPr>
              <w:t>刘洋、林海《综艺娱乐节目主持概论》中国传媒大学出版社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电视新闻主持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Merge w:val="continue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ind w:right="-994" w:rightChars="-414"/>
              <w:rPr>
                <w:rFonts w:hint="eastAsia" w:ascii="宋体" w:hAnsi="宋体" w:eastAsia="宋体"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sz w:val="18"/>
                <w:szCs w:val="18"/>
                <w:lang w:eastAsia="zh-CN"/>
              </w:rPr>
              <w:t>电视娱乐节目主持（娱乐资讯节目）</w:t>
            </w:r>
          </w:p>
          <w:p>
            <w:pPr>
              <w:widowControl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思考：</w:t>
            </w:r>
            <w:r>
              <w:rPr>
                <w:rFonts w:hint="eastAsia" w:ascii="宋体" w:hAnsi="宋体"/>
                <w:sz w:val="18"/>
                <w:szCs w:val="18"/>
              </w:rPr>
              <w:t>目前我国综艺娱乐类节目主持现状如何？怎样实现综艺娱乐节目主持创新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iCs/>
                <w:sz w:val="18"/>
                <w:szCs w:val="18"/>
              </w:rPr>
              <w:t>电视综艺娱乐节目主持·舞台主持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top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推荐一段或一个自己特别喜欢的网络直播内容。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网络直播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准备一个微党课的大纲，要求至少有一个创新的亮点。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  <w:t>微党课主持考核1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63" w:type="dxa"/>
            <w:vAlign w:val="center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  <w:t>微党课主持考核2</w:t>
            </w:r>
          </w:p>
        </w:tc>
        <w:tc>
          <w:tcPr>
            <w:tcW w:w="908" w:type="dxa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5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69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2534" w:type="dxa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  <w:lang w:val="zh-CN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color w:val="993300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val="en-US" w:eastAsia="zh-CN"/>
        </w:rPr>
        <w:t>三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ind w:firstLine="1920" w:firstLineChars="8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普通话水平测试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播读一个新闻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主持一节微党课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周曦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201809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B00594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2018-09-28T02:52:44Z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