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2030416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中外文学导读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褚为强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huedu88@163.com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秘书</w:t>
            </w:r>
            <w:r>
              <w:rPr>
                <w:rFonts w:ascii="宋体" w:hAnsi="宋体" w:eastAsia="宋体"/>
                <w:sz w:val="21"/>
                <w:szCs w:val="21"/>
              </w:rPr>
              <w:t>B1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二第二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17749791645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《中外文学精品导读》，王振军等著，中国广播影视出版社，2016年9月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林庚著《中国文学简史》，清华大学出版社，2007年版；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章培恒、骆玉明主编《中国文学史新著（增订本）》，复旦大学出版社，2011年版；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骆玉明著《简明中国文学史》复旦大学出版社，2004年版；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钱理群、温儒敏、吴福辉著《中国现代文学三十年》，北京大学出版社，1998年版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陈思和主编《中国当代文学史教程》，复旦大学出版社，2008年版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81"/>
        <w:gridCol w:w="2250"/>
        <w:gridCol w:w="20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绪论（课程概况、课程要求、教学方法、教学目标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、考核方式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等）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讲授、提问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《诗经》选读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讲授、作品诵读赏析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诵读《诗经》作品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魏晋南北朝文学选读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讲授、作品诵读赏析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jc w:val="both"/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唐诗经典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宋词经典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任选一首唐诗或宋词进行赏析，</w:t>
            </w: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500字以上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050" w:firstLineChars="50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陆游诗词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《西厢记》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、《牡丹亭》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课后诵读练习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四大名著之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《三国演义》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《水浒传》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《西游记》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《红楼梦》导读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老舍、张爱玲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钱钟书作品选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任选一篇小说，对其中的主要人物形象进行赏析，800字以上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ind w:firstLine="630" w:firstLineChars="3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鲁迅作品选读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15" w:firstLineChars="15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ind w:firstLine="630" w:firstLineChars="30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中国现当代诗歌选读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二十世纪八十年代以来的小说导读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讲授、作品赏析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以学习小组为单位，任选一部作品，对其思想内容、影响与意义进行讨论评价，形成一份读书报告，1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00字以上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古希腊罗马文学作品选读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ind w:firstLine="840" w:firstLineChars="4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莎士比亚作品导读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作品诵读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十九世纪以来俄国、印度、日本文学导读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（托尔斯泰、泰戈尔、川端康成等）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      期末考试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</w:t>
            </w:r>
          </w:p>
        </w:tc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开卷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687" w:tblpY="88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843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9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lang w:eastAsia="zh-CN"/>
              </w:rPr>
              <w:t>期末考试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0"/>
                <w:lang w:eastAsia="zh-CN"/>
              </w:rPr>
              <w:t>任选一首唐诗或宋词进行赏析，</w:t>
            </w:r>
            <w:r>
              <w:rPr>
                <w:rFonts w:hint="eastAsia" w:eastAsiaTheme="minorEastAsia"/>
                <w:bCs/>
                <w:color w:val="000000"/>
                <w:sz w:val="20"/>
                <w:lang w:val="en-US" w:eastAsia="zh-CN"/>
              </w:rPr>
              <w:t>500字以上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任选一篇小说，对其中的主要人物形象进行赏析，800字以上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以学习小组为单位，任选一部作品，对其思想内容、影响与意义进行讨论评价，形成一份读书报告，1</w:t>
            </w:r>
            <w:r>
              <w:rPr>
                <w:rFonts w:hint="eastAsia" w:eastAsia="宋体"/>
                <w:bCs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eastAsia="宋体"/>
                <w:bCs/>
                <w:color w:val="000000"/>
                <w:sz w:val="20"/>
                <w:lang w:eastAsia="zh-CN"/>
              </w:rPr>
              <w:t>00字以上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4" w:hRule="atLeast"/>
        </w:trPr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40%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20%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20%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</w:tbl>
    <w:p/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褚为强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29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72D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407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3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FE7"/>
    <w:rsid w:val="001B1B60"/>
    <w:rsid w:val="001B6F0E"/>
    <w:rsid w:val="001B7389"/>
    <w:rsid w:val="001C010B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047"/>
    <w:rsid w:val="00207629"/>
    <w:rsid w:val="002129B2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3B"/>
    <w:rsid w:val="00340792"/>
    <w:rsid w:val="00344C4C"/>
    <w:rsid w:val="00345D55"/>
    <w:rsid w:val="00345ED6"/>
    <w:rsid w:val="00346279"/>
    <w:rsid w:val="003475AA"/>
    <w:rsid w:val="00350091"/>
    <w:rsid w:val="003506E8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5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2F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5A1"/>
    <w:rsid w:val="0052787A"/>
    <w:rsid w:val="005306A4"/>
    <w:rsid w:val="00530738"/>
    <w:rsid w:val="00531494"/>
    <w:rsid w:val="00533A88"/>
    <w:rsid w:val="00541E3A"/>
    <w:rsid w:val="005452F2"/>
    <w:rsid w:val="00552F8A"/>
    <w:rsid w:val="00554878"/>
    <w:rsid w:val="005568A2"/>
    <w:rsid w:val="0056101B"/>
    <w:rsid w:val="0056466D"/>
    <w:rsid w:val="0056717F"/>
    <w:rsid w:val="00570125"/>
    <w:rsid w:val="00572687"/>
    <w:rsid w:val="00573FD0"/>
    <w:rsid w:val="0057475B"/>
    <w:rsid w:val="00577D30"/>
    <w:rsid w:val="00582439"/>
    <w:rsid w:val="005875E0"/>
    <w:rsid w:val="00587CC3"/>
    <w:rsid w:val="005A136E"/>
    <w:rsid w:val="005B6225"/>
    <w:rsid w:val="005B6B63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D0E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275"/>
    <w:rsid w:val="00727FB2"/>
    <w:rsid w:val="007308B2"/>
    <w:rsid w:val="0073594C"/>
    <w:rsid w:val="00736189"/>
    <w:rsid w:val="0074372B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929"/>
    <w:rsid w:val="00892651"/>
    <w:rsid w:val="008A1C51"/>
    <w:rsid w:val="008A2553"/>
    <w:rsid w:val="008B3DB4"/>
    <w:rsid w:val="008B3DCB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893"/>
    <w:rsid w:val="009B475C"/>
    <w:rsid w:val="009B52BE"/>
    <w:rsid w:val="009B608E"/>
    <w:rsid w:val="009B73EC"/>
    <w:rsid w:val="009B75BF"/>
    <w:rsid w:val="009C2C3A"/>
    <w:rsid w:val="009C5E61"/>
    <w:rsid w:val="009C7751"/>
    <w:rsid w:val="009D00C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45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A76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B49"/>
    <w:rsid w:val="00AF5CCA"/>
    <w:rsid w:val="00B01533"/>
    <w:rsid w:val="00B05815"/>
    <w:rsid w:val="00B110EC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9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AD5"/>
    <w:rsid w:val="00D11800"/>
    <w:rsid w:val="00D11BCB"/>
    <w:rsid w:val="00D15EC3"/>
    <w:rsid w:val="00D16835"/>
    <w:rsid w:val="00D20242"/>
    <w:rsid w:val="00D203F9"/>
    <w:rsid w:val="00D237C7"/>
    <w:rsid w:val="00D36F07"/>
    <w:rsid w:val="00D37D0E"/>
    <w:rsid w:val="00D51526"/>
    <w:rsid w:val="00D5461A"/>
    <w:rsid w:val="00D547FE"/>
    <w:rsid w:val="00D55702"/>
    <w:rsid w:val="00D60D3E"/>
    <w:rsid w:val="00D65223"/>
    <w:rsid w:val="00D67E33"/>
    <w:rsid w:val="00D7212C"/>
    <w:rsid w:val="00D77CB5"/>
    <w:rsid w:val="00D8521A"/>
    <w:rsid w:val="00D8659C"/>
    <w:rsid w:val="00D87174"/>
    <w:rsid w:val="00D87438"/>
    <w:rsid w:val="00D92235"/>
    <w:rsid w:val="00D94103"/>
    <w:rsid w:val="00DA48B7"/>
    <w:rsid w:val="00DA5176"/>
    <w:rsid w:val="00DB7433"/>
    <w:rsid w:val="00DB74C6"/>
    <w:rsid w:val="00DC1BDA"/>
    <w:rsid w:val="00DC4C4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B5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B56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6CC"/>
    <w:rsid w:val="00F91469"/>
    <w:rsid w:val="00F938D7"/>
    <w:rsid w:val="00F948E3"/>
    <w:rsid w:val="00F95F7A"/>
    <w:rsid w:val="00F968BE"/>
    <w:rsid w:val="00FA0F0C"/>
    <w:rsid w:val="00FA57E1"/>
    <w:rsid w:val="00FA6A7E"/>
    <w:rsid w:val="00FB15A4"/>
    <w:rsid w:val="00FB1F55"/>
    <w:rsid w:val="00FB4AE3"/>
    <w:rsid w:val="00FB6E0F"/>
    <w:rsid w:val="00FD313C"/>
    <w:rsid w:val="00FE319F"/>
    <w:rsid w:val="00FE6709"/>
    <w:rsid w:val="00FF2D60"/>
    <w:rsid w:val="0250298D"/>
    <w:rsid w:val="054E3E89"/>
    <w:rsid w:val="07474D91"/>
    <w:rsid w:val="09730FA4"/>
    <w:rsid w:val="0B02141F"/>
    <w:rsid w:val="0DB76A4A"/>
    <w:rsid w:val="147F7201"/>
    <w:rsid w:val="199D2E85"/>
    <w:rsid w:val="1B9B294B"/>
    <w:rsid w:val="2AC80211"/>
    <w:rsid w:val="2D76392E"/>
    <w:rsid w:val="2E59298A"/>
    <w:rsid w:val="32273F84"/>
    <w:rsid w:val="37E50B00"/>
    <w:rsid w:val="441B19C0"/>
    <w:rsid w:val="49DF08B3"/>
    <w:rsid w:val="54AA6EB7"/>
    <w:rsid w:val="61550095"/>
    <w:rsid w:val="65310993"/>
    <w:rsid w:val="6E256335"/>
    <w:rsid w:val="700912C5"/>
    <w:rsid w:val="72060FC9"/>
    <w:rsid w:val="74F62C86"/>
    <w:rsid w:val="75A9098A"/>
    <w:rsid w:val="76414166"/>
    <w:rsid w:val="7D7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3C4A0-DE99-494B-BE97-6F89706FF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1171</Words>
  <Characters>293</Characters>
  <Lines>2</Lines>
  <Paragraphs>2</Paragraphs>
  <TotalTime>3</TotalTime>
  <ScaleCrop>false</ScaleCrop>
  <LinksUpToDate>false</LinksUpToDate>
  <CharactersWithSpaces>1462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2018-09-12T02:23:10Z</dcterms:modified>
  <dc:title>上海建桥学院教学进度计划表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