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2" name="文本框 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Q67ZuVwIAAJ0EAAAOAAAAZHJzL2Uyb0RvYy54bWytVM1uEzEQ&#10;viPxDpbvdJMl/SHqpgqtgpAqWqkgzo7Xm13J6zG2k93yAPAGPXHhznP1OfjsTdpQOPRADs6MZ/zN&#10;zDcze3rWt5ptlPMNmYKPD0acKSOpbMyq4J8+Ll6dcOaDMKXQZFTBb5XnZ7OXL047O1U51aRL5RhA&#10;jJ92tuB1CHaaZV7WqhX+gKwyMFbkWhGgulVWOtEBvdVZPhodZR250jqSynvcXgxGvkV0zwGkqmqk&#10;uiC5bpUJA6pTWgSU5OvGej5L2VaVkuGqqrwKTBcclYZ0IgjkZTyz2amYrpywdSO3KYjnpPCkplY0&#10;BkEfoC5EEGztmr+g2kY68lSFA0ltNhSSGEEV49ETbm5qYVWqBVR7+0C6/3+w8sPm2rGmLHjOmREt&#10;Gn5/9/3+x6/7n99YHunprJ/C68bCL/RvqcfQ7O49LmPVfeXa+I96GOwg9/aBXNUHJnGZH70+zA9h&#10;krDlJ6Oj48R+9vjaOh/eKWpZFAru0LzEqdhc+oBM4LpzicE86aZcNFonxa2W59qxjUCjF+kXk8ST&#10;P9y0YV3BkckoIRuK7wc/bSKOSjOzjRdLH0qMUuiX/ZaPJZW3oMPRME/eykWDnC+FD9fCYYBQJlYs&#10;XOGoNCEkbSXOanJf/3Uf/dFXWDnrMJAF91/WwinO9HuDjr8ZTyaADUmZHB7nUNy+ZblvMev2nEDF&#10;GMtsZRKjf9A7sXLUfsYmzmNUmISRiF3wsBPPw7Am2GSp5vPkhJm1IlyaGysjdCTM0HwdqGpSgyJN&#10;AzegPiqY2tSE7YbFtdjXk9fjV2X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tWR5rUAAAACAEA&#10;AA8AAAAAAAAAAQAgAAAAIgAAAGRycy9kb3ducmV2LnhtbFBLAQIUABQAAAAIAIdO4kAQ67ZuVwIA&#10;AJ0EAAAOAAAAAAAAAAEAIAAAACMBAABkcnMvZTJvRG9jLnhtbFBLBQYAAAAABgAGAFkBAADsBQAA&#10;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color w:val="000000"/>
          <w:kern w:val="0"/>
          <w:sz w:val="22"/>
          <w:szCs w:val="22"/>
          <w:lang w:val="en-US" w:eastAsia="zh-CN" w:bidi="ar"/>
        </w:rPr>
        <w:t>【形体训练】</w:t>
      </w:r>
    </w:p>
    <w:p>
      <w:pPr>
        <w:keepNext w:val="0"/>
        <w:keepLines w:val="0"/>
        <w:pageBreakBefore w:val="0"/>
        <w:widowControl/>
        <w:suppressLineNumbers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eastAsiaTheme="minorEastAsia" w:cstheme="minorEastAsia"/>
          <w:b/>
          <w:color w:val="000000"/>
          <w:kern w:val="0"/>
          <w:sz w:val="22"/>
          <w:szCs w:val="22"/>
          <w:lang w:val="en-US" w:eastAsia="zh-CN" w:bidi="ar"/>
        </w:rPr>
        <w:t>Physique Training</w:t>
      </w:r>
      <w:r>
        <w:rPr>
          <w:rFonts w:hint="eastAsia" w:asciiTheme="minorEastAsia" w:hAnsiTheme="minorEastAsia" w:eastAsiaTheme="minorEastAsia" w:cstheme="minorEastAsia"/>
          <w:color w:val="000000"/>
          <w:kern w:val="0"/>
          <w:sz w:val="22"/>
          <w:szCs w:val="22"/>
          <w:lang w:val="en-US" w:eastAsia="zh-CN" w:bidi="ar"/>
        </w:rPr>
        <w:t>】</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一、基本信息（必填项）</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课程代码：【2030426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课程学分：【64】</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面向专业：【传播学（传播艺术方向）】</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课程性质：【必修课】</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开课院系：新闻传播学院</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使用教材：【自编讲义】</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参考书目：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【《西方芭蕾史纲》，朱立人著，上海音乐出版社。】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【《舞蹈学导论》，吕艺生著，上海音乐出版社。】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【《形体基本功训练教程》，王砾玉著，上海百家出版社。】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 xml:space="preserve">【《形体美训练教程》，张美江著，华东师范大学出版社。】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cstheme="minorEastAsia"/>
          <w:color w:val="000000"/>
          <w:kern w:val="0"/>
          <w:sz w:val="22"/>
          <w:szCs w:val="22"/>
          <w:lang w:val="en-US" w:eastAsia="zh-CN" w:bidi="ar"/>
        </w:rPr>
        <w:t>西方现代舞史纲</w:t>
      </w:r>
      <w:r>
        <w:rPr>
          <w:rFonts w:hint="eastAsia" w:asciiTheme="minorEastAsia" w:hAnsiTheme="minorEastAsia" w:eastAsiaTheme="minorEastAsia" w:cstheme="minorEastAsia"/>
          <w:color w:val="000000"/>
          <w:kern w:val="0"/>
          <w:sz w:val="22"/>
          <w:szCs w:val="22"/>
          <w:lang w:val="en-US" w:eastAsia="zh-CN" w:bidi="ar"/>
        </w:rPr>
        <w:t>》，</w:t>
      </w:r>
      <w:r>
        <w:rPr>
          <w:rFonts w:hint="eastAsia" w:asciiTheme="minorEastAsia" w:hAnsiTheme="minorEastAsia" w:cstheme="minorEastAsia"/>
          <w:color w:val="000000"/>
          <w:kern w:val="0"/>
          <w:sz w:val="22"/>
          <w:szCs w:val="22"/>
          <w:lang w:val="en-US" w:eastAsia="zh-CN" w:bidi="ar"/>
        </w:rPr>
        <w:t>刘青弋</w:t>
      </w:r>
      <w:r>
        <w:rPr>
          <w:rFonts w:hint="eastAsia" w:asciiTheme="minorEastAsia" w:hAnsiTheme="minorEastAsia" w:eastAsiaTheme="minorEastAsia" w:cstheme="minorEastAsia"/>
          <w:color w:val="000000"/>
          <w:kern w:val="0"/>
          <w:sz w:val="22"/>
          <w:szCs w:val="22"/>
          <w:lang w:val="en-US" w:eastAsia="zh-CN" w:bidi="ar"/>
        </w:rPr>
        <w:t>著，华</w:t>
      </w:r>
      <w:r>
        <w:rPr>
          <w:rFonts w:hint="eastAsia" w:asciiTheme="minorEastAsia" w:hAnsiTheme="minorEastAsia" w:cstheme="minorEastAsia"/>
          <w:color w:val="000000"/>
          <w:kern w:val="0"/>
          <w:sz w:val="22"/>
          <w:szCs w:val="22"/>
          <w:lang w:val="en-US" w:eastAsia="zh-CN" w:bidi="ar"/>
        </w:rPr>
        <w:t>上海音乐</w:t>
      </w:r>
      <w:r>
        <w:rPr>
          <w:rFonts w:hint="eastAsia" w:asciiTheme="minorEastAsia" w:hAnsiTheme="minorEastAsia" w:eastAsiaTheme="minorEastAsia" w:cstheme="minorEastAsia"/>
          <w:color w:val="000000"/>
          <w:kern w:val="0"/>
          <w:sz w:val="22"/>
          <w:szCs w:val="22"/>
          <w:lang w:val="en-US" w:eastAsia="zh-CN" w:bidi="ar"/>
        </w:rPr>
        <w:t xml:space="preserve">出版社。】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课程网站网址：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二、课程简介（必填项）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本课程设计理念与思路是根据学生的就业岗位需求与岗位需要学生具备的能力来制订与设计</w:t>
      </w:r>
      <w:r>
        <w:rPr>
          <w:rFonts w:hint="eastAsia" w:asciiTheme="minorEastAsia" w:hAnsiTheme="minorEastAsia" w:eastAsiaTheme="minorEastAsia" w:cstheme="minorEastAsia"/>
          <w:color w:val="000000"/>
          <w:kern w:val="0"/>
          <w:sz w:val="22"/>
          <w:szCs w:val="22"/>
          <w:lang w:eastAsia="zh-CN" w:bidi="ar"/>
        </w:rPr>
        <w:t>，</w:t>
      </w:r>
      <w:r>
        <w:rPr>
          <w:rFonts w:hint="eastAsia" w:asciiTheme="minorEastAsia" w:hAnsiTheme="minorEastAsia" w:eastAsiaTheme="minorEastAsia" w:cstheme="minorEastAsia"/>
          <w:color w:val="000000"/>
          <w:kern w:val="0"/>
          <w:sz w:val="22"/>
          <w:szCs w:val="22"/>
          <w:lang w:val="en-US" w:eastAsia="zh-CN" w:bidi="ar"/>
        </w:rPr>
        <w:t>是一门以实践为主，重在技能培养的主要专业</w:t>
      </w:r>
      <w:r>
        <w:rPr>
          <w:rFonts w:hint="eastAsia" w:asciiTheme="minorEastAsia" w:hAnsiTheme="minorEastAsia" w:cstheme="minorEastAsia"/>
          <w:color w:val="000000"/>
          <w:kern w:val="0"/>
          <w:sz w:val="22"/>
          <w:szCs w:val="22"/>
          <w:lang w:val="en-US" w:eastAsia="zh-CN" w:bidi="ar"/>
        </w:rPr>
        <w:t>舞蹈</w:t>
      </w:r>
      <w:r>
        <w:rPr>
          <w:rFonts w:hint="eastAsia" w:asciiTheme="minorEastAsia" w:hAnsiTheme="minorEastAsia" w:eastAsiaTheme="minorEastAsia" w:cstheme="minorEastAsia"/>
          <w:color w:val="000000"/>
          <w:kern w:val="0"/>
          <w:sz w:val="22"/>
          <w:szCs w:val="22"/>
          <w:lang w:val="en-US" w:eastAsia="zh-CN" w:bidi="ar"/>
        </w:rPr>
        <w:t>基础课程，借由形体基础训练、芭蕾基训与现代舞</w:t>
      </w:r>
      <w:r>
        <w:rPr>
          <w:rFonts w:hint="eastAsia" w:asciiTheme="minorEastAsia" w:hAnsiTheme="minorEastAsia" w:cstheme="minorEastAsia"/>
          <w:color w:val="000000"/>
          <w:kern w:val="0"/>
          <w:sz w:val="22"/>
          <w:szCs w:val="22"/>
          <w:lang w:val="en-US" w:eastAsia="zh-CN" w:bidi="ar"/>
        </w:rPr>
        <w:t>基训</w:t>
      </w:r>
      <w:r>
        <w:rPr>
          <w:rFonts w:hint="eastAsia" w:asciiTheme="minorEastAsia" w:hAnsiTheme="minorEastAsia" w:eastAsiaTheme="minorEastAsia" w:cstheme="minorEastAsia"/>
          <w:color w:val="000000"/>
          <w:kern w:val="0"/>
          <w:sz w:val="22"/>
          <w:szCs w:val="22"/>
          <w:lang w:val="en-US" w:eastAsia="zh-CN" w:bidi="ar"/>
        </w:rPr>
        <w:t>的训练，增强学生对艺术价值素养和审美能力，不受肢体僵硬的局限，增强肢体的表演能力，目的在于提升身体素质、协调性与节奏感，塑造学生高雅优美的身体姿态和道德品质</w:t>
      </w:r>
      <w:r>
        <w:rPr>
          <w:rFonts w:hint="eastAsia" w:asciiTheme="minorEastAsia" w:hAnsiTheme="minorEastAsia" w:cstheme="minorEastAsia"/>
          <w:color w:val="000000"/>
          <w:kern w:val="0"/>
          <w:sz w:val="22"/>
          <w:szCs w:val="22"/>
          <w:lang w:val="en-US" w:eastAsia="zh-CN" w:bidi="ar"/>
        </w:rPr>
        <w:t>。</w:t>
      </w:r>
      <w:r>
        <w:rPr>
          <w:rFonts w:hint="eastAsia" w:asciiTheme="minorEastAsia" w:hAnsiTheme="minorEastAsia" w:eastAsiaTheme="minorEastAsia" w:cstheme="minorEastAsia"/>
          <w:color w:val="000000"/>
          <w:kern w:val="0"/>
          <w:sz w:val="22"/>
          <w:szCs w:val="22"/>
          <w:lang w:val="en-US" w:eastAsia="zh-CN" w:bidi="ar"/>
        </w:rPr>
        <w:t>并通过</w:t>
      </w:r>
      <w:r>
        <w:rPr>
          <w:rFonts w:hint="eastAsia" w:asciiTheme="minorEastAsia" w:hAnsiTheme="minorEastAsia" w:cstheme="minorEastAsia"/>
          <w:color w:val="000000"/>
          <w:kern w:val="0"/>
          <w:sz w:val="22"/>
          <w:szCs w:val="22"/>
          <w:lang w:val="en-US" w:eastAsia="zh-CN" w:bidi="ar"/>
        </w:rPr>
        <w:t>讲述和</w:t>
      </w:r>
      <w:r>
        <w:rPr>
          <w:rFonts w:hint="eastAsia" w:asciiTheme="minorEastAsia" w:hAnsiTheme="minorEastAsia" w:eastAsiaTheme="minorEastAsia" w:cstheme="minorEastAsia"/>
          <w:color w:val="000000"/>
          <w:kern w:val="0"/>
          <w:sz w:val="22"/>
          <w:szCs w:val="22"/>
          <w:lang w:val="en-US" w:eastAsia="zh-CN" w:bidi="ar"/>
        </w:rPr>
        <w:t>练习使学生了解形体训练基本理论和常识，初步掌握形体训练基本技术、基本技能，提高职业能力，是专业职业能力提升的支撑</w:t>
      </w:r>
      <w:r>
        <w:rPr>
          <w:rFonts w:hint="eastAsia" w:asciiTheme="minorEastAsia" w:hAnsiTheme="minorEastAsia" w:cstheme="minorEastAsia"/>
          <w:color w:val="000000"/>
          <w:kern w:val="0"/>
          <w:sz w:val="22"/>
          <w:szCs w:val="22"/>
          <w:lang w:val="en-US" w:eastAsia="zh-CN" w:bidi="ar"/>
        </w:rPr>
        <w:t>的基础，是以</w:t>
      </w:r>
      <w:r>
        <w:rPr>
          <w:rFonts w:hint="eastAsia" w:asciiTheme="minorEastAsia" w:hAnsiTheme="minorEastAsia" w:eastAsiaTheme="minorEastAsia" w:cstheme="minorEastAsia"/>
          <w:color w:val="000000"/>
          <w:kern w:val="0"/>
          <w:sz w:val="22"/>
          <w:szCs w:val="22"/>
          <w:lang w:val="en-US" w:eastAsia="zh-CN" w:bidi="ar"/>
        </w:rPr>
        <w:t>课内讲授与课内练习结合的教学课程。以形体的展示为</w:t>
      </w:r>
      <w:r>
        <w:rPr>
          <w:rFonts w:hint="eastAsia" w:asciiTheme="minorEastAsia" w:hAnsiTheme="minorEastAsia" w:cstheme="minorEastAsia"/>
          <w:color w:val="000000"/>
          <w:kern w:val="0"/>
          <w:sz w:val="22"/>
          <w:szCs w:val="22"/>
          <w:lang w:val="en-US" w:eastAsia="zh-CN" w:bidi="ar"/>
        </w:rPr>
        <w:t>基础</w:t>
      </w:r>
      <w:r>
        <w:rPr>
          <w:rFonts w:hint="eastAsia" w:asciiTheme="minorEastAsia" w:hAnsiTheme="minorEastAsia" w:eastAsiaTheme="minorEastAsia" w:cstheme="minorEastAsia"/>
          <w:color w:val="000000"/>
          <w:kern w:val="0"/>
          <w:sz w:val="22"/>
          <w:szCs w:val="22"/>
          <w:lang w:val="en-US" w:eastAsia="zh-CN" w:bidi="ar"/>
        </w:rPr>
        <w:t>，以肢体塑造和发力方式为主线，强化</w:t>
      </w:r>
      <w:r>
        <w:rPr>
          <w:rFonts w:hint="eastAsia" w:asciiTheme="minorEastAsia" w:hAnsiTheme="minorEastAsia" w:cstheme="minorEastAsia"/>
          <w:color w:val="000000"/>
          <w:kern w:val="0"/>
          <w:sz w:val="22"/>
          <w:szCs w:val="22"/>
          <w:lang w:val="en-US" w:eastAsia="zh-CN" w:bidi="ar"/>
        </w:rPr>
        <w:t>与</w:t>
      </w:r>
      <w:r>
        <w:rPr>
          <w:rFonts w:hint="eastAsia" w:asciiTheme="minorEastAsia" w:hAnsiTheme="minorEastAsia" w:eastAsiaTheme="minorEastAsia" w:cstheme="minorEastAsia"/>
          <w:color w:val="000000"/>
          <w:kern w:val="0"/>
          <w:sz w:val="22"/>
          <w:szCs w:val="22"/>
          <w:lang w:val="en-US" w:eastAsia="zh-CN" w:bidi="ar"/>
        </w:rPr>
        <w:t>训练学生对形体表演概念的具体运动方式和形体与表演相互间运动关系的认识体会</w:t>
      </w:r>
      <w:r>
        <w:rPr>
          <w:rFonts w:hint="eastAsia" w:asciiTheme="minorEastAsia" w:hAnsiTheme="minorEastAsia" w:cstheme="minorEastAsia"/>
          <w:color w:val="000000"/>
          <w:kern w:val="0"/>
          <w:sz w:val="22"/>
          <w:szCs w:val="22"/>
          <w:lang w:val="en-US" w:eastAsia="zh-CN" w:bidi="ar"/>
        </w:rPr>
        <w:t>为课程主体</w:t>
      </w:r>
      <w:r>
        <w:rPr>
          <w:rFonts w:hint="eastAsia" w:asciiTheme="minorEastAsia" w:hAnsiTheme="minorEastAsia" w:eastAsiaTheme="minorEastAsia" w:cstheme="minorEastAsia"/>
          <w:color w:val="000000"/>
          <w:kern w:val="0"/>
          <w:sz w:val="22"/>
          <w:szCs w:val="22"/>
          <w:lang w:val="en-US" w:eastAsia="zh-CN" w:bidi="ar"/>
        </w:rPr>
        <w:t>。贯彻强调肢体动作发力的</w:t>
      </w:r>
      <w:r>
        <w:rPr>
          <w:rFonts w:hint="eastAsia" w:asciiTheme="minorEastAsia" w:hAnsiTheme="minorEastAsia" w:cstheme="minorEastAsia"/>
          <w:color w:val="000000"/>
          <w:kern w:val="0"/>
          <w:sz w:val="22"/>
          <w:szCs w:val="22"/>
          <w:lang w:val="en-US" w:eastAsia="zh-CN" w:bidi="ar"/>
        </w:rPr>
        <w:t>连贯</w:t>
      </w:r>
      <w:r>
        <w:rPr>
          <w:rFonts w:hint="eastAsia" w:asciiTheme="minorEastAsia" w:hAnsiTheme="minorEastAsia" w:eastAsiaTheme="minorEastAsia" w:cstheme="minorEastAsia"/>
          <w:color w:val="000000"/>
          <w:kern w:val="0"/>
          <w:sz w:val="22"/>
          <w:szCs w:val="22"/>
          <w:lang w:val="en-US" w:eastAsia="zh-CN" w:bidi="ar"/>
        </w:rPr>
        <w:t xml:space="preserve">、呼吸运用自如的运动特征和形、表合一的用力方式。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三、选课建议（必填项）通过一学期的形体训练能有效地调整学生的姿态和体态。现代舞结合芭蕾基础</w:t>
      </w:r>
      <w:r>
        <w:rPr>
          <w:rFonts w:hint="eastAsia" w:asciiTheme="minorEastAsia" w:hAnsiTheme="minorEastAsia" w:cstheme="minorEastAsia"/>
          <w:color w:val="000000"/>
          <w:kern w:val="0"/>
          <w:sz w:val="22"/>
          <w:szCs w:val="22"/>
          <w:lang w:val="en-US" w:eastAsia="zh-CN" w:bidi="ar"/>
        </w:rPr>
        <w:t>训练</w:t>
      </w:r>
      <w:r>
        <w:rPr>
          <w:rFonts w:hint="eastAsia" w:asciiTheme="minorEastAsia" w:hAnsiTheme="minorEastAsia" w:eastAsiaTheme="minorEastAsia" w:cstheme="minorEastAsia"/>
          <w:color w:val="000000"/>
          <w:kern w:val="0"/>
          <w:sz w:val="22"/>
          <w:szCs w:val="22"/>
          <w:lang w:val="en-US" w:eastAsia="zh-CN" w:bidi="ar"/>
        </w:rPr>
        <w:t xml:space="preserve">的学习 ，脊椎的运用与肩关节的外开可以解决驼背、扣胸等毛病，还可利于后背的直挺及收紧，让学生有一种挺拔的气质。“绷”的学习强化了腿的流线型的优美，同时增强了踝关节以下到趾关节的灵敏性。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课程主要是针对人体重心运动变化、肌肉素质、呼吸运用、表演中发力方式，以及这 些概念的具体运动方式和相互间运动关系的认识体会。由内心的感觉，通过四肢和神 态来表达出内心的情感，解决肢体展示的局限性和肢体表演中的单一性，提高综合形 体表演素质。同时较好地运用自身表演技能及造就自身的形体美。掌握不同的形体塑 造不同形象的方式。通过对本课程的学习，熟练掌握肢体动作的呼吸运用和形体与表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演结合的方式方法，使学生的肌肉控制能力和协调能力得到培养，提高学生的肢体表 现能力和审美能力，通过基础训练提升自己肢体的支配能力和表现力。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本课程适合为新闻传播专业一、二年级学生开设。 </w:t>
      </w:r>
    </w:p>
    <w:p>
      <w:pPr>
        <w:keepNext w:val="0"/>
        <w:keepLines w:val="0"/>
        <w:pageBreakBefore w:val="0"/>
        <w:widowControl/>
        <w:numPr>
          <w:ilvl w:val="0"/>
          <w:numId w:val="1"/>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 xml:space="preserve">课程与专业毕业要求的关联性（必填项） </w:t>
      </w:r>
    </w:p>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eastAsia="zh-CN" w:bidi="ar"/>
        </w:rPr>
      </w:pPr>
      <w:r>
        <w:rPr>
          <w:rFonts w:hint="eastAsia" w:asciiTheme="minorEastAsia" w:hAnsiTheme="minorEastAsia" w:eastAsiaTheme="minorEastAsia" w:cstheme="minorEastAsia"/>
          <w:color w:val="000000"/>
          <w:kern w:val="0"/>
          <w:sz w:val="22"/>
          <w:szCs w:val="22"/>
          <w:lang w:eastAsia="zh-CN" w:bidi="ar"/>
        </w:rPr>
        <w:drawing>
          <wp:inline distT="0" distB="0" distL="114300" distR="114300">
            <wp:extent cx="5734050" cy="1759585"/>
            <wp:effectExtent l="0" t="0" r="6350" b="18415"/>
            <wp:docPr id="1" name="图片 1" descr="截屏2021-09-11 上午10.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1-09-11 上午10.09.32"/>
                    <pic:cNvPicPr>
                      <a:picLocks noChangeAspect="1"/>
                    </pic:cNvPicPr>
                  </pic:nvPicPr>
                  <pic:blipFill>
                    <a:blip r:embed="rId4"/>
                    <a:stretch>
                      <a:fillRect/>
                    </a:stretch>
                  </pic:blipFill>
                  <pic:spPr>
                    <a:xfrm>
                      <a:off x="0" y="0"/>
                      <a:ext cx="5734050" cy="1759585"/>
                    </a:xfrm>
                    <a:prstGeom prst="rect">
                      <a:avLst/>
                    </a:prstGeom>
                  </pic:spPr>
                </pic:pic>
              </a:graphicData>
            </a:graphic>
          </wp:inline>
        </w:drawing>
      </w:r>
    </w:p>
    <w:p>
      <w:pPr>
        <w:keepNext w:val="0"/>
        <w:keepLines w:val="0"/>
        <w:pageBreakBefore w:val="0"/>
        <w:widowControl/>
        <w:numPr>
          <w:ilvl w:val="0"/>
          <w:numId w:val="1"/>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课程目标/课程预期学习成果（必填项）</w:t>
      </w:r>
    </w:p>
    <w:tbl>
      <w:tblPr>
        <w:tblStyle w:val="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3652"/>
        <w:gridCol w:w="2202"/>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3"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eastAsiaTheme="minorEastAsia" w:cstheme="minorEastAsia"/>
                <w:color w:val="000000"/>
                <w:kern w:val="0"/>
                <w:sz w:val="22"/>
                <w:szCs w:val="22"/>
                <w:vertAlign w:val="baseline"/>
                <w:lang w:val="en-US" w:eastAsia="zh-Hans" w:bidi="ar"/>
              </w:rPr>
              <w:t>序号</w:t>
            </w:r>
          </w:p>
        </w:tc>
        <w:tc>
          <w:tcPr>
            <w:tcW w:w="365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eastAsiaTheme="minorEastAsia" w:cstheme="minorEastAsia"/>
                <w:color w:val="000000"/>
                <w:kern w:val="0"/>
                <w:sz w:val="22"/>
                <w:szCs w:val="22"/>
                <w:vertAlign w:val="baseline"/>
                <w:lang w:val="en-US" w:eastAsia="zh-Hans" w:bidi="ar"/>
              </w:rPr>
              <w:t>课程预期学习成果</w:t>
            </w:r>
          </w:p>
        </w:tc>
        <w:tc>
          <w:tcPr>
            <w:tcW w:w="220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eastAsiaTheme="minorEastAsia" w:cstheme="minorEastAsia"/>
                <w:color w:val="000000"/>
                <w:kern w:val="0"/>
                <w:sz w:val="22"/>
                <w:szCs w:val="22"/>
                <w:vertAlign w:val="baseline"/>
                <w:lang w:val="en-US" w:eastAsia="zh-Hans" w:bidi="ar"/>
              </w:rPr>
              <w:t>教学方式</w:t>
            </w:r>
          </w:p>
        </w:tc>
        <w:tc>
          <w:tcPr>
            <w:tcW w:w="2151"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eastAsiaTheme="minorEastAsia" w:cstheme="minorEastAsia"/>
                <w:color w:val="000000"/>
                <w:kern w:val="0"/>
                <w:sz w:val="22"/>
                <w:szCs w:val="22"/>
                <w:vertAlign w:val="baseline"/>
                <w:lang w:val="en-US" w:eastAsia="zh-Hans" w:bidi="ar"/>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3"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eastAsia="zh-Hans" w:bidi="ar"/>
              </w:rPr>
            </w:pPr>
            <w:r>
              <w:rPr>
                <w:rFonts w:hint="eastAsia" w:asciiTheme="minorEastAsia" w:hAnsiTheme="minorEastAsia" w:eastAsiaTheme="minorEastAsia" w:cstheme="minorEastAsia"/>
                <w:color w:val="000000"/>
                <w:kern w:val="0"/>
                <w:sz w:val="22"/>
                <w:szCs w:val="22"/>
                <w:vertAlign w:val="baseline"/>
                <w:lang w:eastAsia="zh-Hans" w:bidi="ar"/>
              </w:rPr>
              <w:t>1</w:t>
            </w:r>
          </w:p>
        </w:tc>
        <w:tc>
          <w:tcPr>
            <w:tcW w:w="365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cstheme="minorEastAsia"/>
                <w:color w:val="000000"/>
                <w:kern w:val="0"/>
                <w:sz w:val="22"/>
                <w:szCs w:val="22"/>
                <w:vertAlign w:val="baseline"/>
                <w:lang w:val="en-US" w:eastAsia="zh-Hans" w:bidi="ar"/>
              </w:rPr>
              <w:t>课堂展示</w:t>
            </w:r>
          </w:p>
        </w:tc>
        <w:tc>
          <w:tcPr>
            <w:tcW w:w="220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cstheme="minorEastAsia"/>
                <w:color w:val="000000"/>
                <w:kern w:val="0"/>
                <w:sz w:val="22"/>
                <w:szCs w:val="22"/>
                <w:vertAlign w:val="baseline"/>
                <w:lang w:val="en-US" w:eastAsia="zh-Hans" w:bidi="ar"/>
              </w:rPr>
              <w:t>边讲边练</w:t>
            </w:r>
          </w:p>
        </w:tc>
        <w:tc>
          <w:tcPr>
            <w:tcW w:w="2151"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r>
              <w:rPr>
                <w:rFonts w:hint="eastAsia" w:asciiTheme="minorEastAsia" w:hAnsiTheme="minorEastAsia" w:cstheme="minorEastAsia"/>
                <w:color w:val="000000"/>
                <w:kern w:val="0"/>
                <w:sz w:val="22"/>
                <w:szCs w:val="22"/>
                <w:vertAlign w:val="baseline"/>
                <w:lang w:val="en-US" w:eastAsia="zh-Hans" w:bidi="ar"/>
              </w:rPr>
              <w:t>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33"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eastAsia="zh-Hans" w:bidi="ar"/>
              </w:rPr>
            </w:pPr>
            <w:r>
              <w:rPr>
                <w:rFonts w:hint="eastAsia" w:asciiTheme="minorEastAsia" w:hAnsiTheme="minorEastAsia" w:eastAsiaTheme="minorEastAsia" w:cstheme="minorEastAsia"/>
                <w:color w:val="000000"/>
                <w:kern w:val="0"/>
                <w:sz w:val="22"/>
                <w:szCs w:val="22"/>
                <w:vertAlign w:val="baseline"/>
                <w:lang w:eastAsia="zh-Hans" w:bidi="ar"/>
              </w:rPr>
              <w:t>2</w:t>
            </w:r>
          </w:p>
        </w:tc>
        <w:tc>
          <w:tcPr>
            <w:tcW w:w="365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default" w:asciiTheme="minorEastAsia" w:hAnsiTheme="minorEastAsia" w:eastAsiaTheme="minorEastAsia" w:cstheme="minorEastAsia"/>
                <w:color w:val="000000"/>
                <w:kern w:val="0"/>
                <w:sz w:val="22"/>
                <w:szCs w:val="22"/>
                <w:vertAlign w:val="baseline"/>
                <w:lang w:val="en-US" w:eastAsia="zh-CN" w:bidi="ar"/>
              </w:rPr>
            </w:pPr>
            <w:r>
              <w:rPr>
                <w:rFonts w:hint="eastAsia" w:asciiTheme="minorEastAsia" w:hAnsiTheme="minorEastAsia" w:cstheme="minorEastAsia"/>
                <w:color w:val="000000"/>
                <w:kern w:val="0"/>
                <w:sz w:val="22"/>
                <w:szCs w:val="22"/>
                <w:vertAlign w:val="baseline"/>
                <w:lang w:val="en-US" w:eastAsia="zh-CN" w:bidi="ar"/>
              </w:rPr>
              <w:t>课后作业完成情况</w:t>
            </w:r>
          </w:p>
        </w:tc>
        <w:tc>
          <w:tcPr>
            <w:tcW w:w="220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default" w:asciiTheme="minorEastAsia" w:hAnsiTheme="minorEastAsia" w:eastAsiaTheme="minorEastAsia" w:cstheme="minorEastAsia"/>
                <w:color w:val="000000"/>
                <w:kern w:val="0"/>
                <w:sz w:val="22"/>
                <w:szCs w:val="22"/>
                <w:vertAlign w:val="baseline"/>
                <w:lang w:val="en-US" w:eastAsia="zh-CN" w:bidi="ar"/>
              </w:rPr>
            </w:pPr>
            <w:r>
              <w:rPr>
                <w:rFonts w:hint="eastAsia" w:asciiTheme="minorEastAsia" w:hAnsiTheme="minorEastAsia" w:cstheme="minorEastAsia"/>
                <w:color w:val="000000"/>
                <w:kern w:val="0"/>
                <w:sz w:val="22"/>
                <w:szCs w:val="22"/>
                <w:vertAlign w:val="baseline"/>
                <w:lang w:val="en-US" w:eastAsia="zh-CN" w:bidi="ar"/>
              </w:rPr>
              <w:t>回课方式</w:t>
            </w:r>
          </w:p>
        </w:tc>
        <w:tc>
          <w:tcPr>
            <w:tcW w:w="2151"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default" w:asciiTheme="minorEastAsia" w:hAnsiTheme="minorEastAsia" w:eastAsiaTheme="minorEastAsia" w:cstheme="minorEastAsia"/>
                <w:color w:val="000000"/>
                <w:kern w:val="0"/>
                <w:sz w:val="22"/>
                <w:szCs w:val="22"/>
                <w:vertAlign w:val="baseline"/>
                <w:lang w:val="en-US" w:eastAsia="zh-CN" w:bidi="ar"/>
              </w:rPr>
            </w:pPr>
            <w:r>
              <w:rPr>
                <w:rFonts w:hint="eastAsia" w:asciiTheme="minorEastAsia" w:hAnsiTheme="minorEastAsia" w:cstheme="minorEastAsia"/>
                <w:color w:val="000000"/>
                <w:kern w:val="0"/>
                <w:sz w:val="22"/>
                <w:szCs w:val="22"/>
                <w:vertAlign w:val="baseline"/>
                <w:lang w:val="en-US" w:eastAsia="zh-CN" w:bidi="ar"/>
              </w:rPr>
              <w:t>作业完成度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33"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eastAsia="zh-Hans" w:bidi="ar"/>
              </w:rPr>
            </w:pPr>
            <w:r>
              <w:rPr>
                <w:rFonts w:hint="eastAsia" w:asciiTheme="minorEastAsia" w:hAnsiTheme="minorEastAsia" w:eastAsiaTheme="minorEastAsia" w:cstheme="minorEastAsia"/>
                <w:color w:val="000000"/>
                <w:kern w:val="0"/>
                <w:sz w:val="22"/>
                <w:szCs w:val="22"/>
                <w:vertAlign w:val="baseline"/>
                <w:lang w:eastAsia="zh-Hans" w:bidi="ar"/>
              </w:rPr>
              <w:t>3</w:t>
            </w:r>
          </w:p>
        </w:tc>
        <w:tc>
          <w:tcPr>
            <w:tcW w:w="365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p>
        </w:tc>
        <w:tc>
          <w:tcPr>
            <w:tcW w:w="2202"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p>
        </w:tc>
        <w:tc>
          <w:tcPr>
            <w:tcW w:w="2151" w:type="dxa"/>
          </w:tcPr>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vertAlign w:val="baseline"/>
                <w:lang w:val="en-US" w:eastAsia="zh-Hans" w:bidi="ar"/>
              </w:rPr>
            </w:pPr>
          </w:p>
        </w:tc>
      </w:tr>
    </w:tbl>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p>
    <w:p>
      <w:pPr>
        <w:keepNext w:val="0"/>
        <w:keepLines w:val="0"/>
        <w:pageBreakBefore w:val="0"/>
        <w:widowControl/>
        <w:numPr>
          <w:ilvl w:val="0"/>
          <w:numId w:val="1"/>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 xml:space="preserve">课程内容（必填项） </w:t>
      </w:r>
    </w:p>
    <w:tbl>
      <w:tblPr>
        <w:tblStyle w:val="2"/>
        <w:tblW w:w="8789" w:type="dxa"/>
        <w:tblInd w:w="108" w:type="dxa"/>
        <w:tblLayout w:type="fixed"/>
        <w:tblCellMar>
          <w:top w:w="0" w:type="dxa"/>
          <w:left w:w="0" w:type="dxa"/>
          <w:bottom w:w="0" w:type="dxa"/>
          <w:right w:w="0" w:type="dxa"/>
        </w:tblCellMar>
      </w:tblPr>
      <w:tblGrid>
        <w:gridCol w:w="659"/>
        <w:gridCol w:w="4207"/>
        <w:gridCol w:w="1240"/>
        <w:gridCol w:w="2683"/>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before="120" w:after="120"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周次</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ind w:firstLine="357"/>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教学内容</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教学方式</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作业</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1</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绪论——课程目标、教学方法、课程考核方法、身体练习</w:t>
            </w:r>
            <w:r>
              <w:rPr>
                <w:rFonts w:hint="eastAsia" w:asciiTheme="minorEastAsia" w:hAnsiTheme="minorEastAsia" w:eastAsiaTheme="minorEastAsia" w:cstheme="minorEastAsia"/>
                <w:sz w:val="22"/>
                <w:szCs w:val="22"/>
                <w:lang w:val="en-US" w:eastAsia="zh-Hans"/>
              </w:rPr>
              <w:t>的全方位的拉伸</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2</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sz w:val="22"/>
                <w:szCs w:val="22"/>
                <w:lang w:val="en-US" w:eastAsia="zh-Hans"/>
              </w:rPr>
            </w:pPr>
            <w:r>
              <w:rPr>
                <w:rFonts w:hint="eastAsia" w:asciiTheme="minorEastAsia" w:hAnsiTheme="minorEastAsia" w:eastAsiaTheme="minorEastAsia" w:cstheme="minorEastAsia"/>
                <w:sz w:val="22"/>
                <w:szCs w:val="22"/>
              </w:rPr>
              <w:t>第一单元——</w:t>
            </w:r>
            <w:r>
              <w:rPr>
                <w:rFonts w:hint="eastAsia" w:asciiTheme="minorEastAsia" w:hAnsiTheme="minorEastAsia" w:eastAsiaTheme="minorEastAsia" w:cstheme="minorEastAsia"/>
                <w:sz w:val="22"/>
                <w:szCs w:val="22"/>
                <w:lang w:val="en-US" w:eastAsia="zh-Hans"/>
              </w:rPr>
              <w:t>形体训练课程基础理论</w:t>
            </w:r>
          </w:p>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形体训练中舞蹈解剖学的知识及其应用</w:t>
            </w:r>
            <w:r>
              <w:rPr>
                <w:rFonts w:hint="eastAsia" w:asciiTheme="minorEastAsia" w:hAnsiTheme="minorEastAsia" w:eastAsiaTheme="minorEastAsia" w:cstheme="minorEastAsia"/>
                <w:sz w:val="22"/>
                <w:szCs w:val="22"/>
                <w:lang w:eastAsia="zh-Hans"/>
              </w:rPr>
              <w:t>）</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1447"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3</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cstheme="minorEastAsia"/>
                <w:kern w:val="2"/>
                <w:sz w:val="22"/>
                <w:szCs w:val="22"/>
                <w:lang w:val="en-US" w:eastAsia="zh-CN" w:bidi="ar-SA"/>
              </w:rPr>
            </w:pPr>
            <w:r>
              <w:rPr>
                <w:rFonts w:hint="eastAsia" w:asciiTheme="minorEastAsia" w:hAnsiTheme="minorEastAsia" w:cstheme="minorEastAsia"/>
                <w:kern w:val="2"/>
                <w:sz w:val="22"/>
                <w:szCs w:val="22"/>
                <w:lang w:val="en-US" w:eastAsia="zh-CN" w:bidi="ar-SA"/>
              </w:rPr>
              <w:t>第二单元——形体训练基础（芭蕾，现代舞）部分讲解</w:t>
            </w:r>
          </w:p>
          <w:p>
            <w:pPr>
              <w:keepNext w:val="0"/>
              <w:keepLines w:val="0"/>
              <w:pageBreakBefore w:val="0"/>
              <w:widowControl/>
              <w:numPr>
                <w:numId w:val="0"/>
              </w:numPr>
              <w:kinsoku/>
              <w:wordWrap/>
              <w:overflowPunct/>
              <w:topLinePunct w:val="0"/>
              <w:bidi w:val="0"/>
              <w:spacing w:line="360" w:lineRule="auto"/>
              <w:jc w:val="both"/>
              <w:textAlignment w:val="auto"/>
              <w:outlineLvl w:val="9"/>
              <w:rPr>
                <w:rFonts w:hint="default" w:asciiTheme="minorEastAsia" w:hAnsiTheme="minorEastAsia" w:cstheme="minorEastAsia"/>
                <w:kern w:val="2"/>
                <w:sz w:val="22"/>
                <w:szCs w:val="22"/>
                <w:lang w:val="en-US" w:eastAsia="zh-CN" w:bidi="ar-SA"/>
              </w:rPr>
            </w:pPr>
            <w:r>
              <w:rPr>
                <w:rFonts w:hint="eastAsia" w:asciiTheme="minorEastAsia" w:hAnsiTheme="minorEastAsia" w:cstheme="minorEastAsia"/>
                <w:kern w:val="2"/>
                <w:sz w:val="22"/>
                <w:szCs w:val="22"/>
                <w:lang w:val="en-US" w:eastAsia="zh-CN" w:bidi="ar-SA"/>
              </w:rPr>
              <w:t>（1）柔韧练习：拉伸腿，胯，肩，胸，腰，脚背的训练</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Hans" w:bidi="ar-SA"/>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CN" w:bidi="ar-SA"/>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4</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三</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形体训练（芭蕾，现代舞）基础部分讲解</w:t>
            </w:r>
          </w:p>
          <w:p>
            <w:pPr>
              <w:keepNext w:val="0"/>
              <w:keepLines w:val="0"/>
              <w:pageBreakBefore w:val="0"/>
              <w:widowControl/>
              <w:numPr>
                <w:ilvl w:val="0"/>
                <w:numId w:val="2"/>
              </w:numPr>
              <w:kinsoku/>
              <w:wordWrap/>
              <w:overflowPunct/>
              <w:topLinePunct w:val="0"/>
              <w:bidi w:val="0"/>
              <w:spacing w:line="360" w:lineRule="auto"/>
              <w:jc w:val="center"/>
              <w:textAlignment w:val="auto"/>
              <w:outlineLvl w:val="9"/>
              <w:rPr>
                <w:rFonts w:hint="default" w:asciiTheme="minorEastAsia" w:hAnsiTheme="minorEastAsia" w:cstheme="minorEastAsia"/>
                <w:kern w:val="2"/>
                <w:sz w:val="22"/>
                <w:szCs w:val="22"/>
                <w:lang w:val="en-US" w:eastAsia="zh-Hans" w:bidi="ar-SA"/>
              </w:rPr>
            </w:pPr>
            <w:r>
              <w:rPr>
                <w:rFonts w:hint="eastAsia" w:asciiTheme="minorEastAsia" w:hAnsiTheme="minorEastAsia" w:cstheme="minorEastAsia"/>
                <w:kern w:val="2"/>
                <w:sz w:val="22"/>
                <w:szCs w:val="22"/>
                <w:lang w:val="en-US" w:eastAsia="zh-CN" w:bidi="ar-SA"/>
              </w:rPr>
              <w:t>基本站姿练习：站立姿势对全身各个部位的要求：包括躯干，腿，手臂，头</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kinsoku/>
              <w:wordWrap/>
              <w:overflowPunct/>
              <w:topLinePunct w:val="0"/>
              <w:bidi w:val="0"/>
              <w:adjustRightInd w:val="0"/>
              <w:snapToGrid w:val="0"/>
              <w:spacing w:line="360" w:lineRule="auto"/>
              <w:ind w:left="-50" w:right="-50"/>
              <w:jc w:val="center"/>
              <w:textAlignment w:val="auto"/>
              <w:outlineLvl w:val="9"/>
              <w:rPr>
                <w:rFonts w:hint="default" w:asciiTheme="minorEastAsia" w:hAnsiTheme="minorEastAsia" w:eastAsiaTheme="minorEastAsia" w:cstheme="minorEastAsia"/>
                <w:bCs/>
                <w:sz w:val="22"/>
                <w:szCs w:val="22"/>
                <w:highlight w:val="none"/>
                <w:lang w:val="en-US" w:eastAsia="zh-CN"/>
              </w:rPr>
            </w:pPr>
            <w:r>
              <w:rPr>
                <w:rFonts w:hint="eastAsia" w:asciiTheme="minorEastAsia" w:hAnsiTheme="minorEastAsia" w:cstheme="minorEastAsia"/>
                <w:bCs/>
                <w:sz w:val="22"/>
                <w:szCs w:val="22"/>
                <w:highlight w:val="none"/>
                <w:lang w:val="en-US" w:eastAsia="zh-CN"/>
              </w:rPr>
              <w:t>课后复习</w:t>
            </w:r>
          </w:p>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5</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Hans"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四</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eastAsiaTheme="minorEastAsia" w:cstheme="minorEastAsia"/>
                <w:sz w:val="22"/>
                <w:szCs w:val="22"/>
                <w:lang w:val="en-US" w:eastAsia="zh-Hans"/>
              </w:rPr>
              <w:t>芭蕾基础训练</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上</w:t>
            </w:r>
            <w:r>
              <w:rPr>
                <w:rFonts w:hint="eastAsia" w:asciiTheme="minorEastAsia" w:hAnsiTheme="minorEastAsia" w:eastAsiaTheme="minorEastAsia" w:cstheme="minorEastAsia"/>
                <w:sz w:val="22"/>
                <w:szCs w:val="22"/>
                <w:lang w:eastAsia="zh-Hans"/>
              </w:rPr>
              <w:t>）</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6</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Hans"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五</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eastAsiaTheme="minorEastAsia" w:cstheme="minorEastAsia"/>
                <w:kern w:val="2"/>
                <w:sz w:val="22"/>
                <w:szCs w:val="22"/>
                <w:lang w:val="en-US" w:eastAsia="zh-Hans" w:bidi="ar-SA"/>
              </w:rPr>
              <w:t>芭蕾基础训练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eastAsiaTheme="minorEastAsia" w:cstheme="minorEastAsia"/>
                <w:kern w:val="2"/>
                <w:sz w:val="22"/>
                <w:szCs w:val="22"/>
                <w:lang w:val="en-US" w:eastAsia="zh-Hans" w:bidi="ar-SA"/>
              </w:rPr>
              <w:t>下</w:t>
            </w:r>
            <w:r>
              <w:rPr>
                <w:rFonts w:hint="eastAsia" w:asciiTheme="minorEastAsia" w:hAnsiTheme="minorEastAsia" w:eastAsiaTheme="minorEastAsia" w:cstheme="minorEastAsia"/>
                <w:kern w:val="2"/>
                <w:sz w:val="22"/>
                <w:szCs w:val="22"/>
                <w:lang w:eastAsia="zh-Hans" w:bidi="ar-SA"/>
              </w:rPr>
              <w:t>）</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eastAsia="zh-CN"/>
              </w:rPr>
              <w:t>7</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六</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现代舞训练课基础部分讲解</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8</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七</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现代舞地面讲解加示范</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10</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八</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现代舞</w:t>
            </w:r>
            <w:r>
              <w:rPr>
                <w:rFonts w:hint="eastAsia" w:asciiTheme="minorEastAsia" w:hAnsiTheme="minorEastAsia" w:eastAsiaTheme="minorEastAsia" w:cstheme="minorEastAsia"/>
                <w:sz w:val="22"/>
                <w:szCs w:val="22"/>
                <w:lang w:val="en-US" w:eastAsia="zh-Hans"/>
              </w:rPr>
              <w:t>基础训练</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上</w:t>
            </w:r>
            <w:r>
              <w:rPr>
                <w:rFonts w:hint="eastAsia" w:asciiTheme="minorEastAsia" w:hAnsiTheme="minorEastAsia" w:eastAsiaTheme="minorEastAsia" w:cstheme="minorEastAsia"/>
                <w:sz w:val="22"/>
                <w:szCs w:val="22"/>
                <w:lang w:eastAsia="zh-Hans"/>
              </w:rPr>
              <w:t>）</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11</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九</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现代舞基础训练（下）</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both"/>
              <w:textAlignment w:val="auto"/>
              <w:outlineLvl w:val="9"/>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每人找一个2分钟的舞蹈片段（任何舞种都可以）</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12</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第</w:t>
            </w:r>
            <w:r>
              <w:rPr>
                <w:rFonts w:hint="eastAsia" w:asciiTheme="minorEastAsia" w:hAnsiTheme="minorEastAsia" w:cstheme="minorEastAsia"/>
                <w:sz w:val="22"/>
                <w:szCs w:val="22"/>
                <w:lang w:val="en-US" w:eastAsia="zh-CN"/>
              </w:rPr>
              <w:t>十</w:t>
            </w:r>
            <w:r>
              <w:rPr>
                <w:rFonts w:hint="eastAsia" w:asciiTheme="minorEastAsia" w:hAnsiTheme="minorEastAsia" w:eastAsiaTheme="minorEastAsia" w:cstheme="minorEastAsia"/>
                <w:sz w:val="22"/>
                <w:szCs w:val="22"/>
                <w:lang w:val="en-US" w:eastAsia="zh-Hans"/>
              </w:rPr>
              <w:t>单元</w:t>
            </w:r>
            <w:r>
              <w:rPr>
                <w:rFonts w:hint="eastAsia" w:asciiTheme="minorEastAsia" w:hAnsiTheme="minorEastAsia" w:eastAsiaTheme="minorEastAsia" w:cstheme="minorEastAsia"/>
                <w:sz w:val="22"/>
                <w:szCs w:val="22"/>
                <w:lang w:eastAsia="zh-Hans"/>
              </w:rPr>
              <w:t>——</w:t>
            </w:r>
            <w:r>
              <w:rPr>
                <w:rFonts w:hint="eastAsia" w:asciiTheme="minorEastAsia" w:hAnsiTheme="minorEastAsia" w:cstheme="minorEastAsia"/>
                <w:sz w:val="22"/>
                <w:szCs w:val="22"/>
                <w:lang w:val="en-US" w:eastAsia="zh-CN"/>
              </w:rPr>
              <w:t>自选舞蹈讲解与练习</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边讲边练</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13</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Hans" w:bidi="ar-SA"/>
              </w:rPr>
              <w:t>第</w:t>
            </w:r>
            <w:r>
              <w:rPr>
                <w:rFonts w:hint="eastAsia" w:asciiTheme="minorEastAsia" w:hAnsiTheme="minorEastAsia" w:cstheme="minorEastAsia"/>
                <w:kern w:val="2"/>
                <w:sz w:val="22"/>
                <w:szCs w:val="22"/>
                <w:lang w:val="en-US" w:eastAsia="zh-CN" w:bidi="ar-SA"/>
              </w:rPr>
              <w:t>十一</w:t>
            </w:r>
            <w:r>
              <w:rPr>
                <w:rFonts w:hint="eastAsia" w:asciiTheme="minorEastAsia" w:hAnsiTheme="minorEastAsia" w:eastAsiaTheme="minorEastAsia" w:cstheme="minorEastAsia"/>
                <w:kern w:val="2"/>
                <w:sz w:val="22"/>
                <w:szCs w:val="22"/>
                <w:lang w:val="en-US" w:eastAsia="zh-Hans" w:bidi="ar-SA"/>
              </w:rPr>
              <w:t>单元</w:t>
            </w:r>
            <w:r>
              <w:rPr>
                <w:rFonts w:hint="eastAsia" w:asciiTheme="minorEastAsia" w:hAnsiTheme="minorEastAsia" w:eastAsiaTheme="minorEastAsia" w:cstheme="minorEastAsia"/>
                <w:kern w:val="2"/>
                <w:sz w:val="22"/>
                <w:szCs w:val="22"/>
                <w:lang w:eastAsia="zh-Hans" w:bidi="ar-SA"/>
              </w:rPr>
              <w:t>——</w:t>
            </w:r>
            <w:r>
              <w:rPr>
                <w:rFonts w:hint="eastAsia" w:asciiTheme="minorEastAsia" w:hAnsiTheme="minorEastAsia" w:cstheme="minorEastAsia"/>
                <w:kern w:val="2"/>
                <w:sz w:val="22"/>
                <w:szCs w:val="22"/>
                <w:lang w:val="en-US" w:eastAsia="zh-CN" w:bidi="ar-SA"/>
              </w:rPr>
              <w:t>自选舞蹈回课</w:t>
            </w:r>
            <w:bookmarkStart w:id="0" w:name="_GoBack"/>
            <w:bookmarkEnd w:id="0"/>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default" w:asciiTheme="minorEastAsia" w:hAnsiTheme="minorEastAsia" w:eastAsiaTheme="minorEastAsia" w:cstheme="minorEastAsia"/>
                <w:kern w:val="0"/>
                <w:sz w:val="22"/>
                <w:szCs w:val="22"/>
                <w:lang w:val="en-US" w:eastAsia="zh-CN"/>
              </w:rPr>
            </w:pPr>
            <w:r>
              <w:rPr>
                <w:rFonts w:hint="eastAsia" w:asciiTheme="minorEastAsia" w:hAnsiTheme="minorEastAsia" w:cstheme="minorEastAsia"/>
                <w:kern w:val="0"/>
                <w:sz w:val="22"/>
                <w:szCs w:val="22"/>
                <w:lang w:val="en-US" w:eastAsia="zh-CN"/>
              </w:rPr>
              <w:t>回课</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r>
              <w:rPr>
                <w:rFonts w:hint="eastAsia" w:asciiTheme="minorEastAsia" w:hAnsiTheme="minorEastAsia" w:eastAsiaTheme="minorEastAsia" w:cstheme="minorEastAsia"/>
                <w:kern w:val="0"/>
                <w:sz w:val="22"/>
                <w:szCs w:val="22"/>
                <w:lang w:val="en-US" w:eastAsia="zh-Hans"/>
              </w:rPr>
              <w:t>课后复习</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14</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 xml:space="preserve">自选舞种分组展示  </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汇报展示</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tabs>
                <w:tab w:val="left" w:pos="830"/>
                <w:tab w:val="center" w:pos="1440"/>
              </w:tabs>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15</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总复习与分组练习</w:t>
            </w:r>
          </w:p>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期末考核：分组展示</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边讲边练</w:t>
            </w:r>
          </w:p>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汇报展示</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eastAsiaTheme="minorEastAsia" w:cstheme="minorEastAsia"/>
                <w:color w:val="000000"/>
                <w:sz w:val="22"/>
                <w:szCs w:val="22"/>
                <w:lang w:eastAsia="zh-CN"/>
              </w:rPr>
              <w:t>16</w:t>
            </w:r>
          </w:p>
        </w:tc>
        <w:tc>
          <w:tcPr>
            <w:tcW w:w="420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sz w:val="22"/>
                <w:szCs w:val="22"/>
              </w:rPr>
              <w:t>期末考核：分组展示</w:t>
            </w:r>
          </w:p>
        </w:tc>
        <w:tc>
          <w:tcPr>
            <w:tcW w:w="124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val="en-US" w:eastAsia="zh-Hans"/>
              </w:rPr>
            </w:pPr>
            <w:r>
              <w:rPr>
                <w:rFonts w:hint="eastAsia" w:asciiTheme="minorEastAsia" w:hAnsiTheme="minorEastAsia" w:eastAsiaTheme="minorEastAsia" w:cstheme="minorEastAsia"/>
                <w:kern w:val="0"/>
                <w:sz w:val="22"/>
                <w:szCs w:val="22"/>
                <w:lang w:val="en-US" w:eastAsia="zh-Hans"/>
              </w:rPr>
              <w:t>汇报展示</w:t>
            </w:r>
          </w:p>
        </w:tc>
        <w:tc>
          <w:tcPr>
            <w:tcW w:w="268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keepNext w:val="0"/>
              <w:keepLines w:val="0"/>
              <w:pageBreakBefore w:val="0"/>
              <w:widowControl/>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kern w:val="0"/>
                <w:sz w:val="22"/>
                <w:szCs w:val="22"/>
                <w:lang w:eastAsia="zh-CN"/>
              </w:rPr>
            </w:pPr>
          </w:p>
        </w:tc>
      </w:tr>
    </w:tbl>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七、自主学习（必填项）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 xml:space="preserve">自主学习包含：指定的课外扩展阅读、预习任务、教师指导下的小组项目（任务）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等。</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color w:val="000000"/>
          <w:kern w:val="0"/>
          <w:sz w:val="22"/>
          <w:szCs w:val="22"/>
          <w:lang w:val="en-US" w:eastAsia="zh-CN" w:bidi="ar"/>
        </w:rPr>
        <w:t xml:space="preserve">序号 内容 预计学生学习时数 检查方式 </w:t>
      </w: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color w:val="000000"/>
          <w:kern w:val="0"/>
          <w:sz w:val="22"/>
          <w:szCs w:val="22"/>
          <w:lang w:val="en-US" w:eastAsia="zh-CN" w:bidi="ar"/>
        </w:rPr>
        <w:t xml:space="preserve">1  </w:t>
      </w:r>
      <w:r>
        <w:rPr>
          <w:rFonts w:hint="eastAsia" w:asciiTheme="minorEastAsia" w:hAnsiTheme="minorEastAsia" w:cstheme="minorEastAsia"/>
          <w:color w:val="000000"/>
          <w:kern w:val="0"/>
          <w:sz w:val="22"/>
          <w:szCs w:val="22"/>
          <w:lang w:val="en-US" w:eastAsia="zh-Hans" w:bidi="ar"/>
        </w:rPr>
        <w:t>观看舞剧</w:t>
      </w:r>
      <w:r>
        <w:rPr>
          <w:rFonts w:hint="default" w:asciiTheme="minorEastAsia" w:hAnsiTheme="minorEastAsia" w:cstheme="minorEastAsia"/>
          <w:color w:val="000000"/>
          <w:kern w:val="0"/>
          <w:sz w:val="22"/>
          <w:szCs w:val="22"/>
          <w:lang w:eastAsia="zh-Hans" w:bidi="ar"/>
        </w:rPr>
        <w:t>2-3</w:t>
      </w:r>
      <w:r>
        <w:rPr>
          <w:rFonts w:hint="eastAsia" w:asciiTheme="minorEastAsia" w:hAnsiTheme="minorEastAsia" w:cstheme="minorEastAsia"/>
          <w:color w:val="000000"/>
          <w:kern w:val="0"/>
          <w:sz w:val="22"/>
          <w:szCs w:val="22"/>
          <w:lang w:val="en-US" w:eastAsia="zh-Hans" w:bidi="ar"/>
        </w:rPr>
        <w:t>场</w:t>
      </w:r>
    </w:p>
    <w:p>
      <w:pPr>
        <w:keepNext w:val="0"/>
        <w:keepLines w:val="0"/>
        <w:pageBreakBefore w:val="0"/>
        <w:kinsoku/>
        <w:wordWrap/>
        <w:overflowPunct/>
        <w:topLinePunct w:val="0"/>
        <w:autoSpaceDE w:val="0"/>
        <w:autoSpaceDN w:val="0"/>
        <w:bidi w:val="0"/>
        <w:adjustRightInd w:val="0"/>
        <w:spacing w:before="156" w:beforeLines="50" w:after="156" w:afterLines="50"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r>
        <w:rPr>
          <w:rFonts w:hint="eastAsia" w:asciiTheme="minorEastAsia" w:hAnsiTheme="minorEastAsia" w:eastAsiaTheme="minorEastAsia" w:cstheme="minorEastAsia"/>
          <w:sz w:val="22"/>
          <w:szCs w:val="22"/>
          <w:lang w:val="en-US" w:eastAsia="zh-Hans"/>
        </w:rPr>
        <w:t>八</w:t>
      </w:r>
      <w:r>
        <w:rPr>
          <w:rFonts w:hint="eastAsia" w:asciiTheme="minorEastAsia" w:hAnsiTheme="minorEastAsia" w:eastAsiaTheme="minorEastAsia" w:cstheme="minorEastAsia"/>
          <w:sz w:val="22"/>
          <w:szCs w:val="22"/>
          <w:lang w:val="zh-CN"/>
        </w:rPr>
        <w:t>、评价方式与成绩</w:t>
      </w:r>
    </w:p>
    <w:tbl>
      <w:tblPr>
        <w:tblStyle w:val="2"/>
        <w:tblpPr w:leftFromText="180" w:rightFromText="180" w:vertAnchor="text" w:horzAnchor="margin" w:tblpX="108" w:tblpY="236"/>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481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85" w:type="dxa"/>
            <w:vAlign w:val="center"/>
          </w:tcPr>
          <w:p>
            <w:pPr>
              <w:keepNext w:val="0"/>
              <w:keepLines w:val="0"/>
              <w:pageBreakBefore w:val="0"/>
              <w:kinsoku/>
              <w:wordWrap/>
              <w:overflowPunct/>
              <w:topLinePunct w:val="0"/>
              <w:bidi w:val="0"/>
              <w:snapToGrid w:val="0"/>
              <w:spacing w:after="156" w:afterLines="50"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总评构成（3个X）</w:t>
            </w:r>
          </w:p>
        </w:tc>
        <w:tc>
          <w:tcPr>
            <w:tcW w:w="4819" w:type="dxa"/>
            <w:vAlign w:val="center"/>
          </w:tcPr>
          <w:p>
            <w:pPr>
              <w:keepNext w:val="0"/>
              <w:keepLines w:val="0"/>
              <w:pageBreakBefore w:val="0"/>
              <w:kinsoku/>
              <w:wordWrap/>
              <w:overflowPunct/>
              <w:topLinePunct w:val="0"/>
              <w:bidi w:val="0"/>
              <w:snapToGrid w:val="0"/>
              <w:spacing w:after="156" w:afterLines="50"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评价方式</w:t>
            </w:r>
          </w:p>
        </w:tc>
        <w:tc>
          <w:tcPr>
            <w:tcW w:w="1809" w:type="dxa"/>
            <w:vAlign w:val="center"/>
          </w:tcPr>
          <w:p>
            <w:pPr>
              <w:keepNext w:val="0"/>
              <w:keepLines w:val="0"/>
              <w:pageBreakBefore w:val="0"/>
              <w:kinsoku/>
              <w:wordWrap/>
              <w:overflowPunct/>
              <w:topLinePunct w:val="0"/>
              <w:bidi w:val="0"/>
              <w:snapToGrid w:val="0"/>
              <w:spacing w:after="156" w:afterLines="50"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85"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p>
        </w:tc>
        <w:tc>
          <w:tcPr>
            <w:tcW w:w="481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期末考核</w:t>
            </w:r>
          </w:p>
        </w:tc>
        <w:tc>
          <w:tcPr>
            <w:tcW w:w="180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85"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X1</w:t>
            </w:r>
          </w:p>
        </w:tc>
        <w:tc>
          <w:tcPr>
            <w:tcW w:w="481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lang w:val="en-US" w:eastAsia="zh-Hans"/>
              </w:rPr>
            </w:pPr>
            <w:r>
              <w:rPr>
                <w:rFonts w:hint="eastAsia" w:asciiTheme="minorEastAsia" w:hAnsiTheme="minorEastAsia" w:eastAsiaTheme="minorEastAsia" w:cstheme="minorEastAsia"/>
                <w:sz w:val="22"/>
                <w:szCs w:val="22"/>
                <w:lang w:val="en-US" w:eastAsia="zh-Hans"/>
              </w:rPr>
              <w:t>出勤率</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着装</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课堂状态</w:t>
            </w:r>
          </w:p>
        </w:tc>
        <w:tc>
          <w:tcPr>
            <w:tcW w:w="180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85"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X2</w:t>
            </w:r>
          </w:p>
        </w:tc>
        <w:tc>
          <w:tcPr>
            <w:tcW w:w="481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lang w:val="en-US" w:eastAsia="zh-Hans"/>
              </w:rPr>
            </w:pPr>
            <w:r>
              <w:rPr>
                <w:rFonts w:hint="eastAsia" w:asciiTheme="minorEastAsia" w:hAnsiTheme="minorEastAsia" w:eastAsiaTheme="minorEastAsia" w:cstheme="minorEastAsia"/>
                <w:sz w:val="22"/>
                <w:szCs w:val="22"/>
                <w:lang w:val="en-US" w:eastAsia="zh-Hans"/>
              </w:rPr>
              <w:t>剧目展示</w:t>
            </w:r>
          </w:p>
        </w:tc>
        <w:tc>
          <w:tcPr>
            <w:tcW w:w="180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85"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X3</w:t>
            </w:r>
          </w:p>
        </w:tc>
        <w:tc>
          <w:tcPr>
            <w:tcW w:w="481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lang w:val="en-US" w:eastAsia="zh-Hans"/>
              </w:rPr>
            </w:pPr>
            <w:r>
              <w:rPr>
                <w:rFonts w:hint="eastAsia" w:asciiTheme="minorEastAsia" w:hAnsiTheme="minorEastAsia" w:eastAsiaTheme="minorEastAsia" w:cstheme="minorEastAsia"/>
                <w:sz w:val="22"/>
                <w:szCs w:val="22"/>
                <w:lang w:val="en-US" w:eastAsia="zh-Hans"/>
              </w:rPr>
              <w:t>形体素质</w:t>
            </w:r>
            <w:r>
              <w:rPr>
                <w:rFonts w:hint="eastAsia" w:asciiTheme="minorEastAsia" w:hAnsiTheme="minorEastAsia" w:eastAsiaTheme="minorEastAsia" w:cstheme="minorEastAsia"/>
                <w:sz w:val="22"/>
                <w:szCs w:val="22"/>
                <w:lang w:eastAsia="zh-Hans"/>
              </w:rPr>
              <w:t>+</w:t>
            </w:r>
            <w:r>
              <w:rPr>
                <w:rFonts w:hint="eastAsia" w:asciiTheme="minorEastAsia" w:hAnsiTheme="minorEastAsia" w:eastAsiaTheme="minorEastAsia" w:cstheme="minorEastAsia"/>
                <w:sz w:val="22"/>
                <w:szCs w:val="22"/>
                <w:lang w:val="en-US" w:eastAsia="zh-Hans"/>
              </w:rPr>
              <w:t>体重</w:t>
            </w:r>
          </w:p>
        </w:tc>
        <w:tc>
          <w:tcPr>
            <w:tcW w:w="1809" w:type="dxa"/>
            <w:vAlign w:val="center"/>
          </w:tcPr>
          <w:p>
            <w:pPr>
              <w:keepNext w:val="0"/>
              <w:keepLines w:val="0"/>
              <w:pageBreakBefore w:val="0"/>
              <w:kinsoku/>
              <w:wordWrap/>
              <w:overflowPunct/>
              <w:topLinePunct w:val="0"/>
              <w:bidi w:val="0"/>
              <w:snapToGrid w:val="0"/>
              <w:spacing w:line="360" w:lineRule="auto"/>
              <w:jc w:val="center"/>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r>
    </w:tbl>
    <w:p>
      <w:pPr>
        <w:keepNext w:val="0"/>
        <w:keepLines w:val="0"/>
        <w:pageBreakBefore w:val="0"/>
        <w:kinsoku/>
        <w:wordWrap/>
        <w:overflowPunct/>
        <w:topLinePunct w:val="0"/>
        <w:bidi w:val="0"/>
        <w:spacing w:before="156" w:beforeLines="50" w:line="360" w:lineRule="auto"/>
        <w:textAlignment w:val="auto"/>
        <w:outlineLvl w:val="9"/>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
          <w:bCs/>
          <w:color w:val="000000"/>
          <w:sz w:val="22"/>
          <w:szCs w:val="22"/>
        </w:rPr>
        <w:t>“X”的评价方式（100 %）</w:t>
      </w:r>
    </w:p>
    <w:p>
      <w:pPr>
        <w:keepNext w:val="0"/>
        <w:keepLines w:val="0"/>
        <w:pageBreakBefore w:val="0"/>
        <w:kinsoku/>
        <w:wordWrap/>
        <w:overflowPunct/>
        <w:topLinePunct w:val="0"/>
        <w:bidi w:val="0"/>
        <w:spacing w:line="360" w:lineRule="auto"/>
        <w:ind w:firstLine="440" w:firstLineChars="200"/>
        <w:textAlignment w:val="auto"/>
        <w:outlineLvl w:val="9"/>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本课程考核由1、X1、X2和X3组成，分别占40%、20%、20%和20%。</w:t>
      </w:r>
    </w:p>
    <w:p>
      <w:pPr>
        <w:keepNext w:val="0"/>
        <w:keepLines w:val="0"/>
        <w:pageBreakBefore w:val="0"/>
        <w:kinsoku/>
        <w:wordWrap/>
        <w:overflowPunct/>
        <w:topLinePunct w:val="0"/>
        <w:bidi w:val="0"/>
        <w:spacing w:before="156" w:beforeLines="50" w:line="360" w:lineRule="auto"/>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sz w:val="22"/>
          <w:szCs w:val="22"/>
        </w:rPr>
        <w:t>（一） “1”期末考核的评价方式：</w:t>
      </w:r>
      <w:r>
        <w:rPr>
          <w:rFonts w:hint="eastAsia" w:asciiTheme="minorEastAsia" w:hAnsiTheme="minorEastAsia" w:eastAsiaTheme="minorEastAsia" w:cstheme="minorEastAsia"/>
          <w:sz w:val="22"/>
          <w:szCs w:val="22"/>
        </w:rPr>
        <w:t>所学舞蹈组合</w:t>
      </w:r>
      <w:r>
        <w:rPr>
          <w:rFonts w:hint="eastAsia" w:asciiTheme="minorEastAsia" w:hAnsiTheme="minorEastAsia" w:eastAsiaTheme="minorEastAsia" w:cstheme="minorEastAsia"/>
          <w:bCs/>
          <w:sz w:val="22"/>
          <w:szCs w:val="22"/>
        </w:rPr>
        <w:t>（满分100分）</w:t>
      </w:r>
    </w:p>
    <w:p>
      <w:pPr>
        <w:keepNext w:val="0"/>
        <w:keepLines w:val="0"/>
        <w:pageBreakBefore w:val="0"/>
        <w:kinsoku/>
        <w:wordWrap/>
        <w:overflowPunct/>
        <w:topLinePunct w:val="0"/>
        <w:bidi w:val="0"/>
        <w:spacing w:line="360" w:lineRule="auto"/>
        <w:ind w:left="428" w:leftChars="204"/>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组合表演要求：能够准确把握音乐的节奏，熟练地完成规定之舞蹈组合，且动作协调、标准、动作优美、表现力强。</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分值</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90~100分</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w w:val="80"/>
                <w:sz w:val="22"/>
                <w:szCs w:val="22"/>
              </w:rPr>
            </w:pPr>
            <w:r>
              <w:rPr>
                <w:rFonts w:hint="eastAsia" w:asciiTheme="minorEastAsia" w:hAnsiTheme="minorEastAsia" w:eastAsiaTheme="minorEastAsia" w:cstheme="minorEastAsia"/>
                <w:bCs/>
                <w:w w:val="96"/>
                <w:sz w:val="22"/>
                <w:szCs w:val="22"/>
              </w:rPr>
              <w:t>能够准确把握音乐的节奏；熟练地完成规定之舞蹈组合，且动作协调、标准、动作优美、表现力强</w:t>
            </w:r>
            <w:r>
              <w:rPr>
                <w:rFonts w:hint="eastAsia" w:asciiTheme="minorEastAsia" w:hAnsiTheme="minorEastAsia" w:eastAsiaTheme="minorEastAsia" w:cstheme="minorEastAsia"/>
                <w:bCs/>
                <w:w w:val="8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80~89分</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能够准确把握音乐的节奏；完成规定之舞蹈组合的间断不得超过一次；动作较为协调和标准，表现力较强；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70~79分</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能够较为准确地把握音乐节奏；完成规定之舞蹈组合的间断不得超过两次；动作尚且协调和标准，表现力一般；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60~69分</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基本能够把握音乐的节奏；完成规定之舞蹈组合的间断不得超过四次；动作尚且协调和标准，表现力较弱；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60分以下</w:t>
            </w:r>
          </w:p>
        </w:tc>
        <w:tc>
          <w:tcPr>
            <w:tcW w:w="70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w w:val="98"/>
                <w:sz w:val="22"/>
                <w:szCs w:val="22"/>
              </w:rPr>
            </w:pPr>
            <w:r>
              <w:rPr>
                <w:rFonts w:hint="eastAsia" w:asciiTheme="minorEastAsia" w:hAnsiTheme="minorEastAsia" w:eastAsiaTheme="minorEastAsia" w:cstheme="minorEastAsia"/>
                <w:bCs/>
                <w:w w:val="98"/>
                <w:sz w:val="22"/>
                <w:szCs w:val="22"/>
              </w:rPr>
              <w:t>不能够配合音乐进行舞蹈动作的展示；动作不具标准性；完成舞蹈组合时断时续。</w:t>
            </w:r>
          </w:p>
        </w:tc>
      </w:tr>
    </w:tbl>
    <w:p>
      <w:pPr>
        <w:keepNext w:val="0"/>
        <w:keepLines w:val="0"/>
        <w:pageBreakBefore w:val="0"/>
        <w:kinsoku/>
        <w:wordWrap/>
        <w:overflowPunct/>
        <w:topLinePunct w:val="0"/>
        <w:bidi w:val="0"/>
        <w:spacing w:before="156" w:beforeLines="50" w:line="360" w:lineRule="auto"/>
        <w:textAlignment w:val="auto"/>
        <w:outlineLvl w:val="9"/>
        <w:rPr>
          <w:rFonts w:hint="eastAsia" w:asciiTheme="minorEastAsia" w:hAnsiTheme="minorEastAsia" w:eastAsiaTheme="minorEastAsia" w:cstheme="minorEastAsia"/>
          <w:sz w:val="22"/>
          <w:szCs w:val="22"/>
          <w:lang w:val="zh-TW"/>
        </w:rPr>
      </w:pPr>
      <w:r>
        <w:rPr>
          <w:rFonts w:hint="eastAsia" w:asciiTheme="minorEastAsia" w:hAnsiTheme="minorEastAsia" w:eastAsiaTheme="minorEastAsia" w:cstheme="minorEastAsia"/>
          <w:b/>
          <w:sz w:val="22"/>
          <w:szCs w:val="22"/>
        </w:rPr>
        <w:t>（二）“X1”的评价方式：</w:t>
      </w:r>
      <w:r>
        <w:rPr>
          <w:rFonts w:hint="eastAsia" w:asciiTheme="minorEastAsia" w:hAnsiTheme="minorEastAsia" w:eastAsiaTheme="minorEastAsia" w:cstheme="minorEastAsia"/>
          <w:sz w:val="22"/>
          <w:szCs w:val="22"/>
          <w:lang w:val="zh-TW"/>
        </w:rPr>
        <w:t>考勤、检查着装、课堂练习评价（满分</w:t>
      </w:r>
      <w:r>
        <w:rPr>
          <w:rFonts w:hint="eastAsia" w:asciiTheme="minorEastAsia" w:hAnsiTheme="minorEastAsia" w:eastAsiaTheme="minorEastAsia" w:cstheme="minorEastAsia"/>
          <w:sz w:val="22"/>
          <w:szCs w:val="22"/>
        </w:rPr>
        <w:t>100</w:t>
      </w:r>
      <w:r>
        <w:rPr>
          <w:rFonts w:hint="eastAsia" w:asciiTheme="minorEastAsia" w:hAnsiTheme="minorEastAsia" w:eastAsiaTheme="minorEastAsia" w:cstheme="minorEastAsia"/>
          <w:sz w:val="22"/>
          <w:szCs w:val="22"/>
          <w:lang w:val="zh-TW"/>
        </w:rPr>
        <w:t>分）</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lang w:val="zh-TW"/>
        </w:rPr>
        <w:t>每学期要求参与16次课堂学习，每次课进行考勤，迟到一次扣</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zh-TW"/>
        </w:rPr>
        <w:t>分，早退一次扣</w:t>
      </w:r>
      <w:r>
        <w:rPr>
          <w:rFonts w:hint="eastAsia" w:asciiTheme="minorEastAsia" w:hAnsiTheme="minorEastAsia" w:eastAsiaTheme="minorEastAsia" w:cstheme="minorEastAsia"/>
          <w:sz w:val="22"/>
          <w:szCs w:val="22"/>
        </w:rPr>
        <w:t>10</w:t>
      </w:r>
      <w:r>
        <w:rPr>
          <w:rFonts w:hint="eastAsia" w:asciiTheme="minorEastAsia" w:hAnsiTheme="minorEastAsia" w:eastAsiaTheme="minorEastAsia" w:cstheme="minorEastAsia"/>
          <w:sz w:val="22"/>
          <w:szCs w:val="22"/>
          <w:lang w:val="zh-TW"/>
        </w:rPr>
        <w:t>分，旷课一次扣</w:t>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lang w:val="zh-TW"/>
        </w:rPr>
        <w:t>分；上课玩手机每次扣</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zh-TW"/>
        </w:rPr>
        <w:t>分；未按要求穿着服装上课每次扣</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zh-TW"/>
        </w:rPr>
        <w:t>分；未按规定完成练习扣</w:t>
      </w:r>
      <w:r>
        <w:rPr>
          <w:rFonts w:hint="eastAsia" w:asciiTheme="minorEastAsia" w:hAnsiTheme="minorEastAsia" w:eastAsiaTheme="minorEastAsia" w:cstheme="minorEastAsia"/>
          <w:sz w:val="22"/>
          <w:szCs w:val="22"/>
        </w:rPr>
        <w:t>5</w:t>
      </w:r>
      <w:r>
        <w:rPr>
          <w:rFonts w:hint="eastAsia" w:asciiTheme="minorEastAsia" w:hAnsiTheme="minorEastAsia" w:eastAsiaTheme="minorEastAsia" w:cstheme="minorEastAsia"/>
          <w:sz w:val="22"/>
          <w:szCs w:val="22"/>
          <w:lang w:val="zh-TW"/>
        </w:rPr>
        <w:t>-</w:t>
      </w:r>
      <w:r>
        <w:rPr>
          <w:rFonts w:hint="eastAsia" w:asciiTheme="minorEastAsia" w:hAnsiTheme="minorEastAsia" w:eastAsiaTheme="minorEastAsia" w:cstheme="minorEastAsia"/>
          <w:sz w:val="22"/>
          <w:szCs w:val="22"/>
        </w:rPr>
        <w:t>15</w:t>
      </w:r>
      <w:r>
        <w:rPr>
          <w:rFonts w:hint="eastAsia" w:asciiTheme="minorEastAsia" w:hAnsiTheme="minorEastAsia" w:eastAsiaTheme="minorEastAsia" w:cstheme="minorEastAsia"/>
          <w:sz w:val="22"/>
          <w:szCs w:val="22"/>
          <w:lang w:val="zh-TW"/>
        </w:rPr>
        <w:t>分。凡一学期累计缺课（包括病假、事假、公假等）达到1/3(6次)及以上，总成绩“0”分，不予安排补考，做重修处理。</w:t>
      </w:r>
      <w:r>
        <w:rPr>
          <w:rFonts w:hint="eastAsia" w:asciiTheme="minorEastAsia" w:hAnsiTheme="minorEastAsia" w:eastAsiaTheme="minorEastAsia" w:cstheme="minorEastAsia"/>
          <w:b/>
          <w:bCs/>
          <w:sz w:val="22"/>
          <w:szCs w:val="22"/>
        </w:rPr>
        <w:t xml:space="preserve">  </w:t>
      </w:r>
    </w:p>
    <w:p>
      <w:pPr>
        <w:keepNext w:val="0"/>
        <w:keepLines w:val="0"/>
        <w:pageBreakBefore w:val="0"/>
        <w:kinsoku/>
        <w:wordWrap/>
        <w:overflowPunct/>
        <w:topLinePunct w:val="0"/>
        <w:bidi w:val="0"/>
        <w:spacing w:before="156" w:beforeLines="50" w:line="360" w:lineRule="auto"/>
        <w:textAlignment w:val="auto"/>
        <w:outlineLvl w:val="9"/>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（三）“X2”</w:t>
      </w:r>
      <w:r>
        <w:rPr>
          <w:rFonts w:hint="eastAsia" w:asciiTheme="minorEastAsia" w:hAnsiTheme="minorEastAsia" w:eastAsiaTheme="minorEastAsia" w:cstheme="minorEastAsia"/>
          <w:b/>
          <w:sz w:val="22"/>
          <w:szCs w:val="22"/>
        </w:rPr>
        <w:t xml:space="preserve"> 的评价方式：</w:t>
      </w:r>
      <w:r>
        <w:rPr>
          <w:rFonts w:hint="eastAsia" w:asciiTheme="minorEastAsia" w:hAnsiTheme="minorEastAsia" w:eastAsiaTheme="minorEastAsia" w:cstheme="minorEastAsia"/>
          <w:sz w:val="22"/>
          <w:szCs w:val="22"/>
          <w:lang w:val="zh-TW"/>
        </w:rPr>
        <w:t>课堂展示评价——《舞蹈艺术的风格与形式》分组交流）（满分</w:t>
      </w:r>
      <w:r>
        <w:rPr>
          <w:rFonts w:hint="eastAsia" w:asciiTheme="minorEastAsia" w:hAnsiTheme="minorEastAsia" w:eastAsiaTheme="minorEastAsia" w:cstheme="minorEastAsia"/>
          <w:sz w:val="22"/>
          <w:szCs w:val="22"/>
        </w:rPr>
        <w:t>100</w:t>
      </w:r>
      <w:r>
        <w:rPr>
          <w:rFonts w:hint="eastAsia" w:asciiTheme="minorEastAsia" w:hAnsiTheme="minorEastAsia" w:eastAsiaTheme="minorEastAsia" w:cstheme="minorEastAsia"/>
          <w:sz w:val="22"/>
          <w:szCs w:val="22"/>
          <w:lang w:val="zh-TW"/>
        </w:rPr>
        <w:t>分）</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分值</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90~100分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全体小组成员共同参与，舞蹈风格与形式阐述准确，介绍详细，有配乐展示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80~89分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全体小组成员共同参与，舞蹈风格与形式阐述准确，介绍详细，有展示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70~79分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全体小组成员共同参与，舞蹈风格与形式阐述准确，介绍详细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60~69分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部分小组成员参与，舞蹈风格与形式阐述较准确，介绍较详细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60分以下</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小组成员参与度低，舞蹈风格与形式的阐述不全面</w:t>
            </w:r>
          </w:p>
        </w:tc>
      </w:tr>
    </w:tbl>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sz w:val="22"/>
          <w:szCs w:val="22"/>
          <w:lang w:val="zh-TW"/>
        </w:rPr>
      </w:pPr>
      <w:r>
        <w:rPr>
          <w:rFonts w:hint="eastAsia" w:asciiTheme="minorEastAsia" w:hAnsiTheme="minorEastAsia" w:eastAsiaTheme="minorEastAsia" w:cstheme="minorEastAsia"/>
          <w:sz w:val="22"/>
          <w:szCs w:val="22"/>
          <w:lang w:val="zh-TW"/>
        </w:rPr>
        <w:t xml:space="preserve"> </w:t>
      </w:r>
    </w:p>
    <w:p>
      <w:pPr>
        <w:keepNext w:val="0"/>
        <w:keepLines w:val="0"/>
        <w:pageBreakBefore w:val="0"/>
        <w:kinsoku/>
        <w:wordWrap/>
        <w:overflowPunct/>
        <w:topLinePunct w:val="0"/>
        <w:bidi w:val="0"/>
        <w:spacing w:before="156" w:beforeLines="50" w:line="360" w:lineRule="auto"/>
        <w:textAlignment w:val="auto"/>
        <w:outlineLvl w:val="9"/>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
          <w:bCs/>
          <w:sz w:val="22"/>
          <w:szCs w:val="22"/>
        </w:rPr>
        <w:t>（四）“X3”的评价方式</w:t>
      </w:r>
      <w:r>
        <w:rPr>
          <w:rFonts w:hint="eastAsia" w:asciiTheme="minorEastAsia" w:hAnsiTheme="minorEastAsia" w:eastAsiaTheme="minorEastAsia" w:cstheme="minorEastAsia"/>
          <w:sz w:val="22"/>
          <w:szCs w:val="22"/>
        </w:rPr>
        <w:t>：课堂展示——</w:t>
      </w:r>
      <w:r>
        <w:rPr>
          <w:rFonts w:hint="eastAsia" w:asciiTheme="minorEastAsia" w:hAnsiTheme="minorEastAsia" w:eastAsiaTheme="minorEastAsia" w:cstheme="minorEastAsia"/>
          <w:bCs/>
          <w:color w:val="000000"/>
          <w:sz w:val="22"/>
          <w:szCs w:val="22"/>
        </w:rPr>
        <w:t>形体舞蹈基本功展示（满分100分）</w:t>
      </w:r>
    </w:p>
    <w:p>
      <w:pPr>
        <w:keepNext w:val="0"/>
        <w:keepLines w:val="0"/>
        <w:pageBreakBefore w:val="0"/>
        <w:kinsoku/>
        <w:wordWrap/>
        <w:overflowPunct/>
        <w:topLinePunct w:val="0"/>
        <w:bidi w:val="0"/>
        <w:spacing w:before="156" w:beforeLines="50" w:line="360" w:lineRule="auto"/>
        <w:ind w:firstLine="420"/>
        <w:textAlignment w:val="auto"/>
        <w:outlineLvl w:val="9"/>
        <w:rPr>
          <w:rFonts w:hint="eastAsia" w:asciiTheme="minorEastAsia" w:hAnsiTheme="minorEastAsia" w:eastAsiaTheme="minorEastAsia" w:cstheme="minorEastAsia"/>
          <w:bCs/>
          <w:color w:val="000000"/>
          <w:sz w:val="22"/>
          <w:szCs w:val="22"/>
        </w:rPr>
      </w:pPr>
      <w:r>
        <w:rPr>
          <w:rFonts w:hint="eastAsia" w:asciiTheme="minorEastAsia" w:hAnsiTheme="minorEastAsia" w:eastAsiaTheme="minorEastAsia" w:cstheme="minorEastAsia"/>
          <w:bCs/>
          <w:color w:val="000000"/>
          <w:sz w:val="22"/>
          <w:szCs w:val="22"/>
        </w:rPr>
        <w:t>考核方式：随机抽取考核内容（地面基础训练动作或芭蕾舞把杆训练动作），单独完成展示。</w:t>
      </w:r>
    </w:p>
    <w:p>
      <w:pPr>
        <w:keepNext w:val="0"/>
        <w:keepLines w:val="0"/>
        <w:pageBreakBefore w:val="0"/>
        <w:kinsoku/>
        <w:wordWrap/>
        <w:overflowPunct/>
        <w:topLinePunct w:val="0"/>
        <w:bidi w:val="0"/>
        <w:spacing w:before="156" w:beforeLines="50" w:line="360" w:lineRule="auto"/>
        <w:ind w:firstLine="420"/>
        <w:textAlignment w:val="auto"/>
        <w:outlineLvl w:val="9"/>
        <w:rPr>
          <w:rFonts w:hint="eastAsia" w:asciiTheme="minorEastAsia" w:hAnsiTheme="minorEastAsia" w:eastAsiaTheme="minorEastAsia" w:cstheme="minorEastAsia"/>
          <w:bCs/>
          <w:color w:val="000000"/>
          <w:sz w:val="22"/>
          <w:szCs w:val="22"/>
        </w:rPr>
      </w:pP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分值</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90~100分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熟练地完成规定动作，且动作协调、标准、优美、表现力强；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80~89分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熟练地完成规定动作；动作较为协调和标准，表现力较强；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70~79分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熟练地完成规定动作；动作尚且协调和标准，表现力一般；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60~69分</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熟练地完成规定动作；动作尚且协调和标准，表现力较弱；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60分以下</w:t>
            </w:r>
          </w:p>
        </w:tc>
        <w:tc>
          <w:tcPr>
            <w:tcW w:w="69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outlineLvl w:val="9"/>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无法顺畅地完成动作的展示；动作不具标准性。</w:t>
            </w:r>
          </w:p>
        </w:tc>
      </w:tr>
    </w:tbl>
    <w:p>
      <w:pPr>
        <w:keepNext w:val="0"/>
        <w:keepLines w:val="0"/>
        <w:pageBreakBefore w:val="0"/>
        <w:widowControl/>
        <w:numPr>
          <w:ilvl w:val="0"/>
          <w:numId w:val="0"/>
        </w:numPr>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color w:val="000000"/>
          <w:kern w:val="0"/>
          <w:sz w:val="22"/>
          <w:szCs w:val="22"/>
          <w:lang w:val="en-US" w:eastAsia="zh-CN" w:bidi="ar"/>
        </w:rPr>
      </w:pP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p>
    <w:p>
      <w:pPr>
        <w:keepNext w:val="0"/>
        <w:keepLines w:val="0"/>
        <w:pageBreakBefore w:val="0"/>
        <w:widowControl/>
        <w:suppressLineNumbers w:val="0"/>
        <w:kinsoku/>
        <w:wordWrap/>
        <w:overflowPunct/>
        <w:topLinePunct w:val="0"/>
        <w:bidi w:val="0"/>
        <w:spacing w:line="360" w:lineRule="auto"/>
        <w:jc w:val="left"/>
        <w:textAlignment w:val="auto"/>
        <w:outlineLvl w:val="9"/>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color w:val="000000"/>
          <w:kern w:val="0"/>
          <w:sz w:val="22"/>
          <w:szCs w:val="22"/>
          <w:lang w:val="en-US" w:eastAsia="zh-CN" w:bidi="ar"/>
        </w:rPr>
        <w:t>撰写：</w:t>
      </w:r>
      <w:r>
        <w:rPr>
          <w:rFonts w:hint="eastAsia" w:asciiTheme="minorEastAsia" w:hAnsiTheme="minorEastAsia" w:cstheme="minorEastAsia"/>
          <w:color w:val="000000"/>
          <w:kern w:val="0"/>
          <w:sz w:val="22"/>
          <w:szCs w:val="22"/>
          <w:lang w:val="en-US" w:eastAsia="zh-CN" w:bidi="ar"/>
        </w:rPr>
        <w:t>熊晨妤</w:t>
      </w:r>
      <w:r>
        <w:rPr>
          <w:rFonts w:hint="eastAsia" w:asciiTheme="minorEastAsia" w:hAnsiTheme="minorEastAsia" w:eastAsiaTheme="minorEastAsia" w:cstheme="minorEastAsia"/>
          <w:color w:val="000000"/>
          <w:kern w:val="0"/>
          <w:sz w:val="22"/>
          <w:szCs w:val="22"/>
          <w:lang w:val="en-US" w:eastAsia="zh-CN" w:bidi="ar"/>
        </w:rPr>
        <w:t xml:space="preserve"> </w:t>
      </w:r>
      <w:r>
        <w:rPr>
          <w:rFonts w:hint="eastAsia" w:asciiTheme="minorEastAsia" w:hAnsiTheme="minorEastAsia" w:eastAsiaTheme="minorEastAsia" w:cstheme="minorEastAsia"/>
          <w:color w:val="000000"/>
          <w:kern w:val="0"/>
          <w:sz w:val="22"/>
          <w:szCs w:val="22"/>
          <w:lang w:eastAsia="zh-CN" w:bidi="ar"/>
        </w:rPr>
        <w:t xml:space="preserve">   </w:t>
      </w:r>
      <w:r>
        <w:rPr>
          <w:rFonts w:hint="eastAsia" w:asciiTheme="minorEastAsia" w:hAnsiTheme="minorEastAsia" w:eastAsiaTheme="minorEastAsia" w:cstheme="minorEastAsia"/>
          <w:color w:val="000000"/>
          <w:kern w:val="0"/>
          <w:sz w:val="22"/>
          <w:szCs w:val="22"/>
          <w:lang w:val="en-US" w:eastAsia="zh-CN" w:bidi="ar"/>
        </w:rPr>
        <w:t>系主任审核：</w:t>
      </w:r>
    </w:p>
    <w:p>
      <w:pPr>
        <w:keepNext w:val="0"/>
        <w:keepLines w:val="0"/>
        <w:pageBreakBefore w:val="0"/>
        <w:kinsoku/>
        <w:wordWrap/>
        <w:overflowPunct/>
        <w:topLinePunct w:val="0"/>
        <w:bidi w:val="0"/>
        <w:spacing w:line="360" w:lineRule="auto"/>
        <w:textAlignment w:val="auto"/>
        <w:outlineLvl w:val="9"/>
        <w:rPr>
          <w:rFonts w:hint="eastAsia" w:asciiTheme="minorEastAsia" w:hAnsiTheme="minorEastAsia" w:eastAsiaTheme="minorEastAsia" w:cs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772C3"/>
    <w:multiLevelType w:val="singleLevel"/>
    <w:tmpl w:val="CBF772C3"/>
    <w:lvl w:ilvl="0" w:tentative="0">
      <w:start w:val="2"/>
      <w:numFmt w:val="decimal"/>
      <w:suff w:val="nothing"/>
      <w:lvlText w:val="（%1）"/>
      <w:lvlJc w:val="left"/>
    </w:lvl>
  </w:abstractNum>
  <w:abstractNum w:abstractNumId="1">
    <w:nsid w:val="613C1064"/>
    <w:multiLevelType w:val="singleLevel"/>
    <w:tmpl w:val="613C1064"/>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jQ3NjEyNGYyNTMwYjkwMTk3MWIzZmNkYTU5NzAifQ=="/>
  </w:docVars>
  <w:rsids>
    <w:rsidRoot w:val="2E9C93A4"/>
    <w:rsid w:val="2E9C93A4"/>
    <w:rsid w:val="425ED12D"/>
    <w:rsid w:val="68172881"/>
    <w:rsid w:val="7DBC44E5"/>
    <w:rsid w:val="BEB5B781"/>
    <w:rsid w:val="FBFF7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2585</Words>
  <Characters>2714</Characters>
  <Lines>0</Lines>
  <Paragraphs>0</Paragraphs>
  <TotalTime>4</TotalTime>
  <ScaleCrop>false</ScaleCrop>
  <LinksUpToDate>false</LinksUpToDate>
  <CharactersWithSpaces>2775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2021-09-12T10:00:00Z</dcterms:created>
  <dc:creator>limeilin</dc:creator>
  <cp:lastModifiedBy>WPS_1599112900</cp:lastModifiedBy>
  <dcterms:modified xsi:type="dcterms:W3CDTF">2022-08-29T07:50:52Z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44E095456E49480EB04B7158D6DBDFD0</vt:lpwstr>
  </property>
</Properties>
</file>