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9F57" w14:textId="740EF5D4" w:rsidR="00D7772A" w:rsidRDefault="00D7772A" w:rsidP="00D7772A">
      <w:pPr>
        <w:snapToGrid w:val="0"/>
        <w:jc w:val="center"/>
        <w:rPr>
          <w:rFonts w:hint="eastAsia"/>
          <w:sz w:val="6"/>
          <w:szCs w:val="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8DC4" wp14:editId="4725112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095353" w14:textId="77777777" w:rsidR="00D7772A" w:rsidRDefault="00D7772A" w:rsidP="00D7772A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68DC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  <v:textbox>
                  <w:txbxContent>
                    <w:p w14:paraId="29095353" w14:textId="77777777" w:rsidR="00D7772A" w:rsidRDefault="00D7772A" w:rsidP="00D7772A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CD0DC4" w14:textId="77777777" w:rsidR="00D721A2" w:rsidRDefault="00000000">
      <w:pPr>
        <w:snapToGrid w:val="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</w:rPr>
        <w:t>上海建桥学院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课程教学进度计划表</w:t>
      </w:r>
    </w:p>
    <w:p w14:paraId="5495C994" w14:textId="77777777" w:rsidR="00D721A2" w:rsidRDefault="00D721A2">
      <w:pPr>
        <w:snapToGrid w:val="0"/>
        <w:spacing w:afterLines="50" w:after="180"/>
        <w:jc w:val="center"/>
        <w:rPr>
          <w:rFonts w:ascii="宋体" w:eastAsia="宋体" w:hAnsi="宋体" w:cs="宋体"/>
          <w:sz w:val="21"/>
          <w:szCs w:val="21"/>
        </w:rPr>
      </w:pPr>
    </w:p>
    <w:p w14:paraId="11632782" w14:textId="77777777" w:rsidR="00D721A2" w:rsidRDefault="0000000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721A2" w14:paraId="271247EA" w14:textId="77777777">
        <w:trPr>
          <w:trHeight w:val="571"/>
        </w:trPr>
        <w:tc>
          <w:tcPr>
            <w:tcW w:w="1418" w:type="dxa"/>
            <w:vAlign w:val="center"/>
          </w:tcPr>
          <w:p w14:paraId="23EF598E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4B6053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2030502</w:t>
            </w:r>
          </w:p>
        </w:tc>
        <w:tc>
          <w:tcPr>
            <w:tcW w:w="1134" w:type="dxa"/>
            <w:vAlign w:val="center"/>
          </w:tcPr>
          <w:p w14:paraId="56BB0B6B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0B1FBB5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网络数据挖掘与分析</w:t>
            </w:r>
          </w:p>
        </w:tc>
      </w:tr>
      <w:tr w:rsidR="00D721A2" w14:paraId="4544689E" w14:textId="77777777">
        <w:trPr>
          <w:trHeight w:val="571"/>
        </w:trPr>
        <w:tc>
          <w:tcPr>
            <w:tcW w:w="1418" w:type="dxa"/>
            <w:vAlign w:val="center"/>
          </w:tcPr>
          <w:p w14:paraId="035DAAD6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B6F8A84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121BB53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61C4308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721A2" w14:paraId="40426187" w14:textId="77777777">
        <w:trPr>
          <w:trHeight w:val="571"/>
        </w:trPr>
        <w:tc>
          <w:tcPr>
            <w:tcW w:w="1418" w:type="dxa"/>
            <w:vAlign w:val="center"/>
          </w:tcPr>
          <w:p w14:paraId="6C6E3FA6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8CC3BB" w14:textId="77777777" w:rsidR="00D721A2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于晓虹</w:t>
            </w:r>
          </w:p>
        </w:tc>
        <w:tc>
          <w:tcPr>
            <w:tcW w:w="1134" w:type="dxa"/>
            <w:vAlign w:val="center"/>
          </w:tcPr>
          <w:p w14:paraId="1F3DC3AA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88055C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hyperlink r:id="rId7" w:history="1">
              <w:r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21090015@sbs.edu.cn</w:t>
              </w:r>
            </w:hyperlink>
          </w:p>
        </w:tc>
      </w:tr>
      <w:tr w:rsidR="00D721A2" w14:paraId="7CEF746B" w14:textId="77777777">
        <w:trPr>
          <w:trHeight w:val="571"/>
        </w:trPr>
        <w:tc>
          <w:tcPr>
            <w:tcW w:w="1418" w:type="dxa"/>
            <w:vAlign w:val="center"/>
          </w:tcPr>
          <w:p w14:paraId="4DA46058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10E3D0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传播学B20-1 </w:t>
            </w:r>
          </w:p>
        </w:tc>
        <w:tc>
          <w:tcPr>
            <w:tcW w:w="1134" w:type="dxa"/>
            <w:vAlign w:val="center"/>
          </w:tcPr>
          <w:p w14:paraId="41008638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C29DC26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D721A2" w14:paraId="2783E0FA" w14:textId="77777777">
        <w:trPr>
          <w:trHeight w:val="571"/>
        </w:trPr>
        <w:tc>
          <w:tcPr>
            <w:tcW w:w="1418" w:type="dxa"/>
            <w:vAlign w:val="center"/>
          </w:tcPr>
          <w:p w14:paraId="09522C2E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75853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网络、课堂相结合</w:t>
            </w:r>
          </w:p>
        </w:tc>
      </w:tr>
      <w:tr w:rsidR="00D721A2" w14:paraId="6F495815" w14:textId="77777777">
        <w:trPr>
          <w:trHeight w:val="571"/>
        </w:trPr>
        <w:tc>
          <w:tcPr>
            <w:tcW w:w="1418" w:type="dxa"/>
            <w:vAlign w:val="center"/>
          </w:tcPr>
          <w:p w14:paraId="095A9C6F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42FF7F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自编</w:t>
            </w:r>
          </w:p>
        </w:tc>
      </w:tr>
      <w:tr w:rsidR="00D721A2" w14:paraId="4E10027E" w14:textId="77777777">
        <w:trPr>
          <w:trHeight w:val="571"/>
        </w:trPr>
        <w:tc>
          <w:tcPr>
            <w:tcW w:w="1418" w:type="dxa"/>
            <w:vAlign w:val="center"/>
          </w:tcPr>
          <w:p w14:paraId="6BC5203A" w14:textId="77777777" w:rsidR="00D721A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47241F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《新媒体数据分析及应用》，马晓悦，人民邮电出版社，2021.5</w:t>
            </w:r>
          </w:p>
          <w:p w14:paraId="2E5A568F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《商务数据采集与处理》，刘宝强，人民邮电出版社,2019.1</w:t>
            </w:r>
          </w:p>
          <w:p w14:paraId="5AB78902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《数据分析与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spss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软件应用》，宋志刚，人民邮电出版社，2022.1</w:t>
            </w:r>
          </w:p>
        </w:tc>
      </w:tr>
    </w:tbl>
    <w:p w14:paraId="573C83C6" w14:textId="77777777" w:rsidR="00D721A2" w:rsidRDefault="00D721A2">
      <w:pPr>
        <w:snapToGrid w:val="0"/>
        <w:spacing w:line="340" w:lineRule="exact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</w:p>
    <w:p w14:paraId="47982144" w14:textId="77777777" w:rsidR="00D721A2" w:rsidRDefault="0000000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86"/>
        <w:gridCol w:w="1567"/>
        <w:gridCol w:w="2977"/>
      </w:tblGrid>
      <w:tr w:rsidR="00D721A2" w14:paraId="652D08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FB7B" w14:textId="77777777" w:rsidR="00D721A2" w:rsidRDefault="0000000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C65FE" w14:textId="77777777" w:rsidR="00D721A2" w:rsidRDefault="0000000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17F9D" w14:textId="77777777" w:rsidR="00D721A2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988AC" w14:textId="77777777" w:rsidR="00D721A2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721A2" w14:paraId="7C39ED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6690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8D862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数据、大数据和网络数据的含义。</w:t>
            </w:r>
          </w:p>
          <w:p w14:paraId="52C21E70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网络数据的价值。</w:t>
            </w:r>
          </w:p>
          <w:p w14:paraId="7C168BD2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网络数据的来源与采集。</w:t>
            </w:r>
          </w:p>
          <w:p w14:paraId="07FEEF07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网络数据分析的意义、方法和流程。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49D35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FE6E6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242E87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99E46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9C2F6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数据分析目标的制定以及指标的选择与分类。</w:t>
            </w:r>
          </w:p>
          <w:p w14:paraId="55E947E9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数据采集渠道、采集工具和分析工具的选择。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888B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2A55C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小组项目报告： 数据分析目标及指标选取</w:t>
            </w:r>
          </w:p>
        </w:tc>
      </w:tr>
      <w:tr w:rsidR="00D721A2" w14:paraId="76AE99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0B6C6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09FB9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数据采集工具介绍</w:t>
            </w:r>
          </w:p>
          <w:p w14:paraId="01AC553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爬虫软件在数据分析中的应用</w:t>
            </w:r>
          </w:p>
          <w:p w14:paraId="4B4E3D7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Python 爬虫在数据采集中的简单应用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86B81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0EE9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721A2" w14:paraId="2EF934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C8A9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D1C1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数据采集器</w:t>
            </w:r>
          </w:p>
          <w:p w14:paraId="56DC8842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数据采集器的安装与界面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43240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8BF21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721A2" w14:paraId="5B03C4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C4258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9EC95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简易采集模式及实例</w:t>
            </w:r>
          </w:p>
          <w:p w14:paraId="7E35D5F5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向导模式及实例</w:t>
            </w:r>
          </w:p>
          <w:p w14:paraId="725E234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自定义采集模式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CE7D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7C740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7E2CAB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2A1D3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6DF8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自定义采集模式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CA7A56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420D8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292C3C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1ED7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F2F38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社交网络结构特征与基础</w:t>
            </w:r>
          </w:p>
          <w:p w14:paraId="2583340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中心性分析</w:t>
            </w:r>
          </w:p>
          <w:p w14:paraId="35701C0E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1164F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1AAA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以小组为单位进行数据抓取训练 </w:t>
            </w:r>
          </w:p>
        </w:tc>
      </w:tr>
      <w:tr w:rsidR="00D721A2" w14:paraId="51B82B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AF6E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F29C1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个性影响力分析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1942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案例分析、小组讨论和汇报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E4BA1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0D4845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0F4B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ab/>
              <w:t>9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94BB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数据监控的基本知识。</w:t>
            </w:r>
          </w:p>
          <w:p w14:paraId="338AF557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常见的几种数据可视化分析方法。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2CB1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726CD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46A9C8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8DD4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E530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常见的几种数据可视化分析方法运用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4D42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C432B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2BD813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7389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ab/>
              <w:t>11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35765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数据预测的常用方法。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8C8374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BB0BC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517643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27AF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ab/>
              <w:t>12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525B5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数据分析主要适应场景及运用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47CDF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77B69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59CDA8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7CBCE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27CE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效率分析的主要适应场景及运用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F3078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3310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小组作业：传播效果分析的数据挖掘</w:t>
            </w:r>
          </w:p>
        </w:tc>
      </w:tr>
      <w:tr w:rsidR="00D721A2" w14:paraId="207F84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981EA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9D75C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广告效果分析的案例教学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7A6B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讲授、课堂提问、小组汇报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44A9F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D721A2" w14:paraId="144B18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6EB3D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B6E89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数据分析报告的作用和类型。</w:t>
            </w:r>
          </w:p>
          <w:p w14:paraId="59DC3C69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数据分析报告的结构和内容。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65C49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F5C0D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D721A2" w14:paraId="39D82A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BF5DB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952C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熟悉利用Word和PowerPoint制作数据分析报告的方法。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E7ED1" w14:textId="77777777" w:rsidR="00D721A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3FCDB" w14:textId="77777777" w:rsidR="00D721A2" w:rsidRDefault="00D72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34EC4B95" w14:textId="77777777" w:rsidR="00D721A2" w:rsidRDefault="00D721A2">
      <w:pPr>
        <w:widowControl/>
        <w:jc w:val="center"/>
        <w:rPr>
          <w:rFonts w:ascii="宋体" w:eastAsia="宋体" w:hAnsi="宋体" w:cs="宋体"/>
          <w:kern w:val="0"/>
          <w:sz w:val="21"/>
          <w:szCs w:val="21"/>
          <w:lang w:eastAsia="zh-CN"/>
        </w:rPr>
      </w:pPr>
    </w:p>
    <w:p w14:paraId="681C7270" w14:textId="77777777" w:rsidR="00D721A2" w:rsidRDefault="00000000" w:rsidP="00D7772A">
      <w:pPr>
        <w:widowControl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721A2" w14:paraId="4E3E771A" w14:textId="77777777">
        <w:tc>
          <w:tcPr>
            <w:tcW w:w="1809" w:type="dxa"/>
            <w:shd w:val="clear" w:color="auto" w:fill="auto"/>
          </w:tcPr>
          <w:p w14:paraId="265F0E54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27B5659D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507FB3E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D721A2" w14:paraId="409213A3" w14:textId="77777777">
        <w:tc>
          <w:tcPr>
            <w:tcW w:w="1809" w:type="dxa"/>
            <w:shd w:val="clear" w:color="auto" w:fill="auto"/>
            <w:vAlign w:val="center"/>
          </w:tcPr>
          <w:p w14:paraId="4D6C0AC5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4E5F7BD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期末考试，考察学生对知识点和核心理论的掌握情况。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5DF523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:rsidR="00D721A2" w14:paraId="5D00D77A" w14:textId="77777777">
        <w:tc>
          <w:tcPr>
            <w:tcW w:w="1809" w:type="dxa"/>
            <w:shd w:val="clear" w:color="auto" w:fill="auto"/>
            <w:vAlign w:val="center"/>
          </w:tcPr>
          <w:p w14:paraId="3F08187A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49FC601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以小组为单位进行项目报告。（包括课堂互动等表现）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7BEB5A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D721A2" w14:paraId="5F2FBCB3" w14:textId="77777777">
        <w:tc>
          <w:tcPr>
            <w:tcW w:w="1809" w:type="dxa"/>
            <w:shd w:val="clear" w:color="auto" w:fill="auto"/>
          </w:tcPr>
          <w:p w14:paraId="04573FDC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2399AEA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以小组为单位，完成小组数据抓取训练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F8BB22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D721A2" w14:paraId="54AC2A00" w14:textId="77777777">
        <w:tc>
          <w:tcPr>
            <w:tcW w:w="1809" w:type="dxa"/>
            <w:shd w:val="clear" w:color="auto" w:fill="auto"/>
          </w:tcPr>
          <w:p w14:paraId="45670574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491899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小组作业报告（包括课堂互动等表现）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4156CF" w14:textId="77777777" w:rsidR="00D721A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14:paraId="117E5471" w14:textId="14CF9B34" w:rsidR="00D721A2" w:rsidRDefault="00D721A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</w:p>
    <w:p w14:paraId="367A39DC" w14:textId="5B8D6ED5" w:rsidR="00D721A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于晓虹  </w:t>
      </w:r>
      <w:r w:rsidR="00D7772A"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7772A"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主任审核：</w:t>
      </w:r>
      <w:r w:rsidR="00D7772A">
        <w:rPr>
          <w:rFonts w:ascii="宋体" w:eastAsia="宋体" w:hAnsi="宋体" w:cs="宋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564106E" wp14:editId="63F919F8">
            <wp:extent cx="678873" cy="408087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71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7772A"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日期：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2022.9</w:t>
      </w:r>
    </w:p>
    <w:sectPr w:rsidR="00D721A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100D" w14:textId="77777777" w:rsidR="00EF36E9" w:rsidRDefault="00EF36E9">
      <w:r>
        <w:separator/>
      </w:r>
    </w:p>
  </w:endnote>
  <w:endnote w:type="continuationSeparator" w:id="0">
    <w:p w14:paraId="4CEECC7F" w14:textId="77777777" w:rsidR="00EF36E9" w:rsidRDefault="00E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EF6F" w14:textId="77777777" w:rsidR="00D721A2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373EE7" w14:textId="77777777" w:rsidR="00D721A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762819A" wp14:editId="1912F3C6">
          <wp:extent cx="6619875" cy="247650"/>
          <wp:effectExtent l="0" t="0" r="9525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F4A6" w14:textId="77777777" w:rsidR="00D721A2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E0B7B5E" w14:textId="77777777" w:rsidR="00D721A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5B0E" w14:textId="77777777" w:rsidR="00EF36E9" w:rsidRDefault="00EF36E9">
      <w:r>
        <w:separator/>
      </w:r>
    </w:p>
  </w:footnote>
  <w:footnote w:type="continuationSeparator" w:id="0">
    <w:p w14:paraId="3823DB2D" w14:textId="77777777" w:rsidR="00EF36E9" w:rsidRDefault="00EF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C923" w14:textId="77777777" w:rsidR="00D721A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6FA934A" wp14:editId="35F178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25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4515" w14:textId="77777777" w:rsidR="00D721A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60E25" wp14:editId="16A9490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1EAC1B" w14:textId="77777777" w:rsidR="00D721A2" w:rsidRDefault="00D721A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0E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71EAC1B" w14:textId="77777777" w:rsidR="00D721A2" w:rsidRDefault="00D721A2">
                    <w:pPr>
                      <w:rPr>
                        <w:rFonts w:ascii="宋体" w:eastAsia="宋体" w:hAnsi="宋体"/>
                        <w:spacing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0NzQ5YjRiNjBiOWI0ZThiZTcwZTJhOTY1NzI2YmUifQ=="/>
  </w:docVars>
  <w:rsids>
    <w:rsidRoot w:val="7E2B7076"/>
    <w:rsid w:val="00D721A2"/>
    <w:rsid w:val="00D7772A"/>
    <w:rsid w:val="00EF36E9"/>
    <w:rsid w:val="340C5B48"/>
    <w:rsid w:val="7E2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DF1A5"/>
  <w15:docId w15:val="{B2B5CE8B-614B-4D41-A4B7-18104BE1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090015@sbs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fionshp@outlook.com</cp:lastModifiedBy>
  <cp:revision>3</cp:revision>
  <dcterms:created xsi:type="dcterms:W3CDTF">2022-09-25T09:00:00Z</dcterms:created>
  <dcterms:modified xsi:type="dcterms:W3CDTF">2022-09-25T15:23:00Z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BFF36BCFBC1049FC88AEE8CEA9012462</vt:lpwstr>
  </property>
</Properties>
</file>