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color w:val="FF0000"/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2030257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财会基础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韩云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hanyun021@foxmail.com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秘书</w:t>
            </w:r>
            <w:r>
              <w:rPr>
                <w:rFonts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B1</w:t>
            </w:r>
            <w:r>
              <w:rPr>
                <w:rFonts w:hint="eastAsia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教1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会计学基础</w:t>
            </w:r>
            <w:r>
              <w:rPr>
                <w:rFonts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刘峰</w:t>
            </w:r>
            <w:r>
              <w:rPr>
                <w:rFonts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、潘琰</w:t>
            </w:r>
            <w:r>
              <w:rPr>
                <w:rFonts w:hint="eastAsia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林斌主编，</w:t>
            </w:r>
            <w:r>
              <w:rPr>
                <w:rFonts w:hint="eastAsia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高等</w:t>
            </w:r>
            <w:r>
              <w:rPr>
                <w:rFonts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教育出版社，第四版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288" w:lineRule="auto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sz w:val="20"/>
              </w:rPr>
              <w:t>【会计学，辛金国、林素燕主编，清华大学出版社，2011年5月】</w:t>
            </w:r>
          </w:p>
          <w:p>
            <w:pPr>
              <w:spacing w:line="288" w:lineRule="auto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sz w:val="20"/>
              </w:rPr>
              <w:t>【企业会计准则，财政部会计司编写组，人民出版社，2010年10月】</w:t>
            </w:r>
          </w:p>
          <w:p>
            <w:pPr>
              <w:snapToGrid w:val="0"/>
              <w:spacing w:line="288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</w:rPr>
              <w:t>【财经法规与会计职业道德，喻景忠主编，上海财经大学出版社，2015年6月】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第一章 总论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第2章-会计恒等式与复式记账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第3章-会计凭证与会计账簿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第4章-账项调整与财务报表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第5章-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制造业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的经济活动和会计循环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第6章-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内部控制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第7章-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财务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报告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复习及随堂考试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讲课及考核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Cs w:val="20"/>
              </w:rPr>
            </w:pPr>
            <w:r>
              <w:rPr>
                <w:rFonts w:eastAsia="宋体"/>
                <w:sz w:val="20"/>
              </w:rPr>
              <w:t>期末</w:t>
            </w:r>
            <w:r>
              <w:rPr>
                <w:rFonts w:hint="eastAsia" w:eastAsia="宋体"/>
                <w:sz w:val="20"/>
              </w:rPr>
              <w:t>开</w:t>
            </w:r>
            <w:r>
              <w:rPr>
                <w:rFonts w:eastAsia="宋体"/>
                <w:sz w:val="20"/>
              </w:rPr>
              <w:t>卷考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Cs w:val="20"/>
              </w:rPr>
              <w:t>6</w:t>
            </w:r>
            <w:r>
              <w:rPr>
                <w:rFonts w:eastAsia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sz w:val="20"/>
              </w:rPr>
            </w:pPr>
            <w:r>
              <w:rPr>
                <w:rFonts w:hint="eastAsia" w:eastAsia="宋体"/>
                <w:sz w:val="20"/>
              </w:rPr>
              <w:t>PPT展示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eastAsia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sz w:val="20"/>
              </w:rPr>
            </w:pPr>
            <w:r>
              <w:rPr>
                <w:rFonts w:eastAsia="宋体"/>
                <w:sz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Cs w:val="20"/>
              </w:rPr>
              <w:t>1</w:t>
            </w:r>
            <w:r>
              <w:rPr>
                <w:rFonts w:eastAsia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>备注：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>教学内容不宜简单地填写第几章、第几节，应就教学内容本身做简单明了的概括；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教学方式为讲课、实验、讨论课、习题课、参观、</w:t>
      </w:r>
      <w:r>
        <w:rPr>
          <w:rFonts w:ascii="仿宋" w:hAnsi="仿宋" w:eastAsia="仿宋"/>
        </w:rPr>
        <w:t>边讲边练</w:t>
      </w:r>
      <w:r>
        <w:rPr>
          <w:rFonts w:hint="eastAsia" w:ascii="仿宋" w:hAnsi="仿宋" w:eastAsia="仿宋"/>
        </w:rPr>
        <w:t>、汇报、考核等；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评价方式为期末考试“1”及过程考核“X</w:t>
      </w:r>
      <w:r>
        <w:rPr>
          <w:rFonts w:ascii="仿宋" w:hAnsi="仿宋" w:eastAsia="仿宋"/>
        </w:rPr>
        <w:t>”</w:t>
      </w:r>
      <w:r>
        <w:rPr>
          <w:rFonts w:hint="eastAsia" w:ascii="仿宋" w:hAnsi="仿宋" w:eastAsia="仿宋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</w:rPr>
        <w:t>）</w:t>
      </w:r>
      <w:r>
        <w:rPr>
          <w:rFonts w:hint="eastAsia" w:ascii="仿宋" w:hAnsi="仿宋" w:eastAsia="仿宋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rPr>
          <w:rFonts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任课教师：</w:t>
      </w:r>
      <w:r>
        <w:rPr>
          <w:rFonts w:hint="eastAsia" w:ascii="仿宋" w:hAnsi="仿宋" w:eastAsia="仿宋"/>
          <w:sz w:val="28"/>
          <w:lang w:eastAsia="zh-CN"/>
        </w:rPr>
        <w:t xml:space="preserve">韩云      </w:t>
      </w:r>
      <w:r>
        <w:rPr>
          <w:rFonts w:hint="eastAsia" w:ascii="仿宋" w:hAnsi="仿宋" w:eastAsia="仿宋"/>
          <w:sz w:val="28"/>
        </w:rPr>
        <w:t xml:space="preserve"> 系主任审核：  </w:t>
      </w:r>
      <w:r>
        <w:rPr>
          <w:rFonts w:hint="eastAsia" w:ascii="仿宋" w:hAnsi="仿宋" w:eastAsia="仿宋"/>
          <w:sz w:val="28"/>
          <w:lang w:eastAsia="zh-CN"/>
        </w:rPr>
        <w:t xml:space="preserve">     </w:t>
      </w:r>
      <w:r>
        <w:rPr>
          <w:rFonts w:hint="eastAsia" w:ascii="仿宋" w:hAnsi="仿宋" w:eastAsia="仿宋"/>
          <w:sz w:val="28"/>
        </w:rPr>
        <w:t xml:space="preserve"> 日期：</w:t>
      </w:r>
      <w:r>
        <w:rPr>
          <w:rFonts w:hint="eastAsia" w:ascii="仿宋" w:hAnsi="仿宋" w:eastAsia="仿宋"/>
          <w:sz w:val="28"/>
          <w:lang w:eastAsia="zh-CN"/>
        </w:rPr>
        <w:t>2019年9月3日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90F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E6C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718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CC4"/>
    <w:rsid w:val="001A5966"/>
    <w:rsid w:val="001A6911"/>
    <w:rsid w:val="001B1B60"/>
    <w:rsid w:val="001B6F0E"/>
    <w:rsid w:val="001B7389"/>
    <w:rsid w:val="001C2E51"/>
    <w:rsid w:val="001C57B1"/>
    <w:rsid w:val="001C6385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14C7"/>
    <w:rsid w:val="002B23AD"/>
    <w:rsid w:val="002B59E4"/>
    <w:rsid w:val="002C578A"/>
    <w:rsid w:val="002D1D3C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94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ABB"/>
    <w:rsid w:val="00382FDD"/>
    <w:rsid w:val="00387718"/>
    <w:rsid w:val="003958D4"/>
    <w:rsid w:val="003A11F8"/>
    <w:rsid w:val="003A440D"/>
    <w:rsid w:val="003B1E31"/>
    <w:rsid w:val="003B5177"/>
    <w:rsid w:val="003B6082"/>
    <w:rsid w:val="003B78CD"/>
    <w:rsid w:val="003B7925"/>
    <w:rsid w:val="003B79A5"/>
    <w:rsid w:val="003B7E66"/>
    <w:rsid w:val="003C2AFE"/>
    <w:rsid w:val="003C345C"/>
    <w:rsid w:val="003D016C"/>
    <w:rsid w:val="003D2737"/>
    <w:rsid w:val="003D3D8D"/>
    <w:rsid w:val="003E152E"/>
    <w:rsid w:val="003E2C5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018"/>
    <w:rsid w:val="0044371A"/>
    <w:rsid w:val="00452E85"/>
    <w:rsid w:val="00452ED4"/>
    <w:rsid w:val="004555DF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52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5868"/>
    <w:rsid w:val="00517465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F76"/>
    <w:rsid w:val="0059681C"/>
    <w:rsid w:val="005A136E"/>
    <w:rsid w:val="005B6225"/>
    <w:rsid w:val="005C4583"/>
    <w:rsid w:val="005C5B65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F60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625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4D0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9BF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7DC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235"/>
    <w:rsid w:val="009B475C"/>
    <w:rsid w:val="009B52BE"/>
    <w:rsid w:val="009B608E"/>
    <w:rsid w:val="009B73EC"/>
    <w:rsid w:val="009B75BF"/>
    <w:rsid w:val="009C2C3A"/>
    <w:rsid w:val="009C5E61"/>
    <w:rsid w:val="009C7751"/>
    <w:rsid w:val="009D04C3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15AE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DCF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6C8"/>
    <w:rsid w:val="00B751A9"/>
    <w:rsid w:val="00B7624C"/>
    <w:rsid w:val="00B767B7"/>
    <w:rsid w:val="00BA4693"/>
    <w:rsid w:val="00BA5396"/>
    <w:rsid w:val="00BB00B3"/>
    <w:rsid w:val="00BC09B7"/>
    <w:rsid w:val="00BC622E"/>
    <w:rsid w:val="00BE1F18"/>
    <w:rsid w:val="00BE1F39"/>
    <w:rsid w:val="00BE747E"/>
    <w:rsid w:val="00BE7EFB"/>
    <w:rsid w:val="00BF4873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5AA"/>
    <w:rsid w:val="00D15EC3"/>
    <w:rsid w:val="00D16835"/>
    <w:rsid w:val="00D175B3"/>
    <w:rsid w:val="00D20242"/>
    <w:rsid w:val="00D203F9"/>
    <w:rsid w:val="00D21718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86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2C2F"/>
    <w:rsid w:val="00DF6FA2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984"/>
    <w:rsid w:val="00EC651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3E9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553F"/>
    <w:rsid w:val="0250298D"/>
    <w:rsid w:val="0B02141F"/>
    <w:rsid w:val="0DB76A4A"/>
    <w:rsid w:val="156D1297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F5225E-4ECB-4954-9C45-9B516CDB5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122</Words>
  <Characters>700</Characters>
  <Lines>5</Lines>
  <Paragraphs>1</Paragraphs>
  <TotalTime>55</TotalTime>
  <ScaleCrop>false</ScaleCrop>
  <LinksUpToDate>false</LinksUpToDate>
  <CharactersWithSpaces>821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美美</cp:lastModifiedBy>
  <cp:lastPrinted>2015-03-18T03:45:00Z</cp:lastPrinted>
  <dcterms:modified xsi:type="dcterms:W3CDTF">2019-09-09T02:03:00Z</dcterms:modified>
  <dc:title>上海建桥学院教学进度计划表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