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20302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沟通与交流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李欣田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04035@gench.edu.cn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新闻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学B1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1、4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二教402、新闻328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210" w:firstLineChars="100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《人际沟通与交流》张美云、吴海娟，清华大学出版社，2017年1月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《沟通与交流》李颖娟、丁旭，清华大学出版社，2017年1月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《沟通技巧》，王会勇，吉林大学出版社，2016年12月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《沟通说写教程》周金声、赵丽玲，人民出版社，2014年1月</w:t>
            </w:r>
          </w:p>
        </w:tc>
      </w:tr>
    </w:tbl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沟通与交流 绪论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随堂作业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倾听的力量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 xml:space="preserve">  积极反馈 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随堂作业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学会赞美  批评的艺术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随堂作业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怎样拒绝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 xml:space="preserve">  提问的技巧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沟通案例的分析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沟通礼仪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随堂作业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非语言沟通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随堂作业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跨文化沟通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随堂作业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沟通障碍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随堂作业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沟通冲突的解决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情景展示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随堂作业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交友沟通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随堂作业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家庭沟通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随堂作业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与自己的沟通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随堂作业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演讲的沟通与交流（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写作演讲稿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演讲的沟通与交流（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演讲活动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谈判中的沟通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谈判活动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辩论 说服的艺术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辩论活动</w:t>
            </w:r>
          </w:p>
        </w:tc>
      </w:tr>
    </w:tbl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课堂作业与表现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实际沟通案例分析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演讲活动</w:t>
            </w:r>
            <w:bookmarkStart w:id="0" w:name="_GoBack"/>
            <w:bookmarkEnd w:id="0"/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</w:tbl>
    <w:p>
      <w:pPr>
        <w:tabs>
          <w:tab w:val="left" w:pos="3420"/>
          <w:tab w:val="left" w:pos="7560"/>
        </w:tabs>
        <w:spacing w:beforeLines="20" w:line="240" w:lineRule="atLeast"/>
        <w:jc w:val="both"/>
        <w:outlineLvl w:val="0"/>
        <w:rPr>
          <w:rFonts w:ascii="华文仿宋" w:hAnsi="华文仿宋" w:eastAsia="华文仿宋"/>
          <w:bCs/>
          <w:color w:val="000000"/>
          <w:szCs w:val="20"/>
          <w:lang w:eastAsia="zh-CN"/>
        </w:rPr>
      </w:pPr>
      <w:r>
        <w:rPr>
          <w:rFonts w:ascii="华文仿宋" w:hAnsi="华文仿宋" w:eastAsia="华文仿宋"/>
          <w:bCs/>
          <w:color w:val="000000"/>
          <w:szCs w:val="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 w:line="240" w:lineRule="atLeast"/>
        <w:ind w:firstLine="480" w:firstLineChars="200"/>
        <w:jc w:val="both"/>
        <w:outlineLvl w:val="0"/>
        <w:rPr>
          <w:rFonts w:hint="eastAsia" w:ascii="华文仿宋" w:hAnsi="华文仿宋" w:eastAsia="华文仿宋"/>
          <w:bCs/>
          <w:color w:val="000000"/>
          <w:szCs w:val="20"/>
          <w:lang w:eastAsia="zh-CN"/>
        </w:rPr>
      </w:pPr>
      <w:r>
        <w:rPr>
          <w:rFonts w:ascii="华文仿宋" w:hAnsi="华文仿宋" w:eastAsia="华文仿宋"/>
          <w:bCs/>
          <w:color w:val="000000"/>
          <w:szCs w:val="20"/>
          <w:lang w:eastAsia="zh-CN"/>
        </w:rPr>
        <w:t>教学内容不宜简单地填写第几章、第几节，应就教学内容本身做简单明了的概括；</w:t>
      </w:r>
      <w:r>
        <w:rPr>
          <w:rFonts w:hint="eastAsia" w:ascii="华文仿宋" w:hAnsi="华文仿宋" w:eastAsia="华文仿宋"/>
          <w:bCs/>
          <w:color w:val="000000"/>
          <w:szCs w:val="20"/>
          <w:lang w:eastAsia="zh-CN"/>
        </w:rPr>
        <w:t>教学方式为讲课、实验、讨论课、习题课、参观、</w:t>
      </w:r>
      <w:r>
        <w:rPr>
          <w:rFonts w:ascii="华文仿宋" w:hAnsi="华文仿宋" w:eastAsia="华文仿宋"/>
          <w:bCs/>
          <w:color w:val="000000"/>
          <w:szCs w:val="20"/>
          <w:lang w:eastAsia="zh-CN"/>
        </w:rPr>
        <w:t>边讲边练</w:t>
      </w:r>
      <w:r>
        <w:rPr>
          <w:rFonts w:hint="eastAsia" w:ascii="华文仿宋" w:hAnsi="华文仿宋" w:eastAsia="华文仿宋"/>
          <w:bCs/>
          <w:color w:val="000000"/>
          <w:szCs w:val="20"/>
          <w:lang w:eastAsia="zh-CN"/>
        </w:rPr>
        <w:t>、汇报、考核等；评价方式为期末考试“1”及过程考核“X</w:t>
      </w:r>
      <w:r>
        <w:rPr>
          <w:rFonts w:ascii="华文仿宋" w:hAnsi="华文仿宋" w:eastAsia="华文仿宋"/>
          <w:bCs/>
          <w:color w:val="000000"/>
          <w:szCs w:val="20"/>
          <w:lang w:eastAsia="zh-CN"/>
        </w:rPr>
        <w:t>”</w:t>
      </w:r>
      <w:r>
        <w:rPr>
          <w:rFonts w:hint="eastAsia" w:ascii="华文仿宋" w:hAnsi="华文仿宋" w:eastAsia="华文仿宋"/>
          <w:bCs/>
          <w:color w:val="000000"/>
          <w:szCs w:val="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华文仿宋" w:hAnsi="华文仿宋" w:eastAsia="华文仿宋"/>
          <w:bCs/>
          <w:color w:val="000000"/>
          <w:szCs w:val="20"/>
          <w:lang w:eastAsia="zh-CN"/>
        </w:rPr>
        <w:t>）</w:t>
      </w:r>
      <w:r>
        <w:rPr>
          <w:rFonts w:hint="eastAsia" w:ascii="华文仿宋" w:hAnsi="华文仿宋" w:eastAsia="华文仿宋"/>
          <w:bCs/>
          <w:color w:val="000000"/>
          <w:szCs w:val="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420"/>
          <w:tab w:val="left" w:pos="7560"/>
        </w:tabs>
        <w:spacing w:beforeLines="20" w:line="240" w:lineRule="atLeast"/>
        <w:ind w:firstLine="480" w:firstLineChars="200"/>
        <w:jc w:val="both"/>
        <w:outlineLvl w:val="0"/>
        <w:rPr>
          <w:rFonts w:ascii="华文仿宋" w:hAnsi="华文仿宋" w:eastAsia="华文仿宋"/>
          <w:bCs/>
          <w:color w:val="000000"/>
          <w:szCs w:val="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李欣田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徐磊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审核日期：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月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34C6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59DB"/>
    <w:rsid w:val="00187761"/>
    <w:rsid w:val="00187F2F"/>
    <w:rsid w:val="00190BF2"/>
    <w:rsid w:val="001918B2"/>
    <w:rsid w:val="001A3DD1"/>
    <w:rsid w:val="001A51FE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3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59B"/>
    <w:rsid w:val="0043270C"/>
    <w:rsid w:val="0044371A"/>
    <w:rsid w:val="00452E85"/>
    <w:rsid w:val="00452ED4"/>
    <w:rsid w:val="00460FAC"/>
    <w:rsid w:val="00461F25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2507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552F"/>
    <w:rsid w:val="005875E0"/>
    <w:rsid w:val="00587CC3"/>
    <w:rsid w:val="005A136E"/>
    <w:rsid w:val="005B6225"/>
    <w:rsid w:val="005C4583"/>
    <w:rsid w:val="005D54FC"/>
    <w:rsid w:val="005E25D1"/>
    <w:rsid w:val="005E29D2"/>
    <w:rsid w:val="005E7A88"/>
    <w:rsid w:val="005F0931"/>
    <w:rsid w:val="005F2CBF"/>
    <w:rsid w:val="00600BE1"/>
    <w:rsid w:val="006044A3"/>
    <w:rsid w:val="0060561C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0661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0A0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155B"/>
    <w:rsid w:val="00873C4B"/>
    <w:rsid w:val="00882E20"/>
    <w:rsid w:val="00885AF9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5804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4D6C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D65BC"/>
    <w:rsid w:val="00AE5373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C66F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0E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27D09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1FD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A6C15"/>
    <w:rsid w:val="00FB15A4"/>
    <w:rsid w:val="00FB1F55"/>
    <w:rsid w:val="00FB4AE3"/>
    <w:rsid w:val="00FD313C"/>
    <w:rsid w:val="00FD5598"/>
    <w:rsid w:val="00FE319F"/>
    <w:rsid w:val="00FE6709"/>
    <w:rsid w:val="00FF2D60"/>
    <w:rsid w:val="01BB7BDF"/>
    <w:rsid w:val="0250298D"/>
    <w:rsid w:val="02A42D27"/>
    <w:rsid w:val="02D93198"/>
    <w:rsid w:val="02F039B6"/>
    <w:rsid w:val="07B569CF"/>
    <w:rsid w:val="0B02141F"/>
    <w:rsid w:val="0D3A6ADE"/>
    <w:rsid w:val="0DB76A4A"/>
    <w:rsid w:val="0E9A46C6"/>
    <w:rsid w:val="111042C3"/>
    <w:rsid w:val="13143F30"/>
    <w:rsid w:val="16704B6D"/>
    <w:rsid w:val="16755BFA"/>
    <w:rsid w:val="199D2E85"/>
    <w:rsid w:val="1B9B294B"/>
    <w:rsid w:val="1F723750"/>
    <w:rsid w:val="22753E84"/>
    <w:rsid w:val="25151B3A"/>
    <w:rsid w:val="27CC08C4"/>
    <w:rsid w:val="2E59298A"/>
    <w:rsid w:val="37A83268"/>
    <w:rsid w:val="37E50B00"/>
    <w:rsid w:val="37EA2B38"/>
    <w:rsid w:val="39F64E33"/>
    <w:rsid w:val="3C0211BA"/>
    <w:rsid w:val="3E664050"/>
    <w:rsid w:val="3FA031F5"/>
    <w:rsid w:val="405D4C45"/>
    <w:rsid w:val="43F47311"/>
    <w:rsid w:val="468166F0"/>
    <w:rsid w:val="48EC4FEB"/>
    <w:rsid w:val="49DF08B3"/>
    <w:rsid w:val="4BF4394E"/>
    <w:rsid w:val="4C08183D"/>
    <w:rsid w:val="4DC16C97"/>
    <w:rsid w:val="59017238"/>
    <w:rsid w:val="5AEC794D"/>
    <w:rsid w:val="65310993"/>
    <w:rsid w:val="6A0C3064"/>
    <w:rsid w:val="6E1D094A"/>
    <w:rsid w:val="6E250B36"/>
    <w:rsid w:val="6E256335"/>
    <w:rsid w:val="6F3D47DA"/>
    <w:rsid w:val="700912C5"/>
    <w:rsid w:val="738E6979"/>
    <w:rsid w:val="74564032"/>
    <w:rsid w:val="749B5D2A"/>
    <w:rsid w:val="74EF0575"/>
    <w:rsid w:val="74F62C86"/>
    <w:rsid w:val="7F6A26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FEB454-8476-49B8-81B8-BF9B252D4A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769</Words>
  <Characters>262</Characters>
  <Lines>2</Lines>
  <Paragraphs>2</Paragraphs>
  <TotalTime>1</TotalTime>
  <ScaleCrop>false</ScaleCrop>
  <LinksUpToDate>false</LinksUpToDate>
  <CharactersWithSpaces>1029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Administrator</cp:lastModifiedBy>
  <cp:lastPrinted>2015-03-18T03:45:00Z</cp:lastPrinted>
  <dcterms:modified xsi:type="dcterms:W3CDTF">2020-02-26T13:47:36Z</dcterms:modified>
  <dc:title>上海建桥学院教学进度计划表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KSORubyTemplateID" linkTarget="0">
    <vt:lpwstr>6</vt:lpwstr>
  </property>
</Properties>
</file>