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2CC339" w14:textId="77777777" w:rsidR="00FB13E8" w:rsidRDefault="00FB13E8">
      <w:pPr>
        <w:snapToGrid w:val="0"/>
        <w:jc w:val="center"/>
        <w:rPr>
          <w:sz w:val="6"/>
          <w:szCs w:val="6"/>
        </w:rPr>
      </w:pPr>
    </w:p>
    <w:p w14:paraId="1D4A407E" w14:textId="77777777" w:rsidR="00FB13E8" w:rsidRDefault="00FB13E8">
      <w:pPr>
        <w:snapToGrid w:val="0"/>
        <w:jc w:val="center"/>
        <w:rPr>
          <w:sz w:val="6"/>
          <w:szCs w:val="6"/>
        </w:rPr>
      </w:pPr>
    </w:p>
    <w:p w14:paraId="4498F2FF" w14:textId="77777777" w:rsidR="00FB13E8" w:rsidRDefault="0044476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AAEF695" w14:textId="77777777" w:rsidR="00FB13E8" w:rsidRDefault="00FB13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53672B7" w14:textId="77777777" w:rsidR="00FB13E8" w:rsidRDefault="0044476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46A8C" w14:paraId="6B979620" w14:textId="77777777">
        <w:trPr>
          <w:trHeight w:val="571"/>
        </w:trPr>
        <w:tc>
          <w:tcPr>
            <w:tcW w:w="1418" w:type="dxa"/>
            <w:vAlign w:val="center"/>
          </w:tcPr>
          <w:p w14:paraId="74DBC658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E552571" w14:textId="2226A638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2060</w:t>
            </w:r>
            <w:r w:rsidR="00927F3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227</w:t>
            </w:r>
          </w:p>
        </w:tc>
        <w:tc>
          <w:tcPr>
            <w:tcW w:w="1134" w:type="dxa"/>
            <w:vAlign w:val="center"/>
          </w:tcPr>
          <w:p w14:paraId="138A231D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71D8D1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国际商法</w:t>
            </w:r>
          </w:p>
        </w:tc>
      </w:tr>
      <w:tr w:rsidR="00146A8C" w14:paraId="6F86F07C" w14:textId="77777777">
        <w:trPr>
          <w:trHeight w:val="571"/>
        </w:trPr>
        <w:tc>
          <w:tcPr>
            <w:tcW w:w="1418" w:type="dxa"/>
            <w:vAlign w:val="center"/>
          </w:tcPr>
          <w:p w14:paraId="31673F6A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0F88DA9" w14:textId="4839C309" w:rsidR="00146A8C" w:rsidRDefault="00927F31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A5F8987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E2BC08E" w14:textId="6A4D907B" w:rsidR="00146A8C" w:rsidRDefault="00927F31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</w:t>
            </w:r>
          </w:p>
        </w:tc>
      </w:tr>
      <w:tr w:rsidR="00146A8C" w14:paraId="6B738B4F" w14:textId="77777777">
        <w:trPr>
          <w:trHeight w:val="571"/>
        </w:trPr>
        <w:tc>
          <w:tcPr>
            <w:tcW w:w="1418" w:type="dxa"/>
            <w:vAlign w:val="center"/>
          </w:tcPr>
          <w:p w14:paraId="26C4AA47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C5288D" w14:textId="77777777" w:rsidR="00146A8C" w:rsidRPr="00A801CE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刘晓辉</w:t>
            </w:r>
          </w:p>
        </w:tc>
        <w:tc>
          <w:tcPr>
            <w:tcW w:w="1134" w:type="dxa"/>
            <w:vAlign w:val="center"/>
          </w:tcPr>
          <w:p w14:paraId="63B1A35B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0D4B6BF" w14:textId="77777777" w:rsidR="00146A8C" w:rsidRPr="00A801CE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15038@gench.edu.cn</w:t>
            </w:r>
          </w:p>
        </w:tc>
      </w:tr>
      <w:tr w:rsidR="00146A8C" w14:paraId="49A266C8" w14:textId="77777777">
        <w:trPr>
          <w:trHeight w:val="571"/>
        </w:trPr>
        <w:tc>
          <w:tcPr>
            <w:tcW w:w="1418" w:type="dxa"/>
            <w:vAlign w:val="center"/>
          </w:tcPr>
          <w:p w14:paraId="4AB4524E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2C656E0" w14:textId="6BEC2357" w:rsidR="00146A8C" w:rsidRPr="001B38C2" w:rsidRDefault="00927F31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27F3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秘书学</w:t>
            </w:r>
            <w:r w:rsidRPr="00927F3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 w:rsidR="008D084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 w:rsidRPr="00927F3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0DFF8F5E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02BC146" w14:textId="46327765" w:rsidR="00146A8C" w:rsidRPr="00622821" w:rsidRDefault="00927F31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27F31">
              <w:rPr>
                <w:rFonts w:eastAsia="宋体" w:cs="宋体" w:hint="eastAsia"/>
                <w:sz w:val="18"/>
                <w:szCs w:val="18"/>
                <w:lang w:eastAsia="zh-CN"/>
              </w:rPr>
              <w:t>一教</w:t>
            </w:r>
            <w:r w:rsidR="008D084B">
              <w:rPr>
                <w:rFonts w:eastAsia="宋体" w:cs="宋体"/>
                <w:sz w:val="18"/>
                <w:szCs w:val="18"/>
                <w:lang w:eastAsia="zh-CN"/>
              </w:rPr>
              <w:t>218</w:t>
            </w:r>
          </w:p>
        </w:tc>
      </w:tr>
      <w:tr w:rsidR="00FB13E8" w14:paraId="14C86F7C" w14:textId="77777777">
        <w:trPr>
          <w:trHeight w:val="571"/>
        </w:trPr>
        <w:tc>
          <w:tcPr>
            <w:tcW w:w="1418" w:type="dxa"/>
            <w:vAlign w:val="center"/>
          </w:tcPr>
          <w:p w14:paraId="764DE404" w14:textId="77777777" w:rsidR="00FB13E8" w:rsidRDefault="0044476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660486" w14:textId="1A2890A6" w:rsidR="00A97DC7" w:rsidRDefault="008D084B" w:rsidP="00BB556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19D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二</w:t>
            </w:r>
            <w:r w:rsidRPr="000519D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12</w:t>
            </w:r>
            <w:r w:rsidRPr="000519D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30</w:t>
            </w:r>
            <w:r w:rsidRPr="000519D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</w:t>
            </w:r>
            <w:r w:rsidRPr="000519D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30</w:t>
            </w:r>
          </w:p>
        </w:tc>
      </w:tr>
      <w:tr w:rsidR="00146A8C" w14:paraId="75404346" w14:textId="77777777">
        <w:trPr>
          <w:trHeight w:val="571"/>
        </w:trPr>
        <w:tc>
          <w:tcPr>
            <w:tcW w:w="1418" w:type="dxa"/>
            <w:vAlign w:val="center"/>
          </w:tcPr>
          <w:p w14:paraId="6869A39D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7B6A763" w14:textId="244A9325" w:rsidR="00146A8C" w:rsidRPr="001B38C2" w:rsidRDefault="00146A8C" w:rsidP="00146A8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3347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国际商法</w:t>
            </w:r>
            <w:r w:rsidRPr="0033478E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3347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宁烨编著</w:t>
            </w:r>
            <w:r w:rsidRPr="0033478E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3347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出版社机械工业出版社</w:t>
            </w:r>
            <w:r w:rsidRPr="0033478E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201</w:t>
            </w:r>
            <w:r w:rsidR="00BB5568">
              <w:rPr>
                <w:rFonts w:ascii="宋体" w:eastAsia="宋体" w:hAnsi="宋体" w:cs="宋体"/>
                <w:kern w:val="0"/>
                <w:sz w:val="21"/>
                <w:szCs w:val="21"/>
              </w:rPr>
              <w:t>9</w:t>
            </w:r>
            <w:r w:rsidRPr="003347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</w:t>
            </w:r>
            <w:r w:rsidR="00BB5568">
              <w:rPr>
                <w:rFonts w:ascii="宋体" w:eastAsia="宋体" w:hAnsi="宋体" w:cs="宋体"/>
                <w:kern w:val="0"/>
                <w:sz w:val="21"/>
                <w:szCs w:val="21"/>
              </w:rPr>
              <w:t>9</w:t>
            </w:r>
            <w:r w:rsidRPr="0033478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月</w:t>
            </w:r>
          </w:p>
        </w:tc>
      </w:tr>
      <w:tr w:rsidR="00146A8C" w14:paraId="2DDF292A" w14:textId="77777777">
        <w:trPr>
          <w:trHeight w:val="571"/>
        </w:trPr>
        <w:tc>
          <w:tcPr>
            <w:tcW w:w="1418" w:type="dxa"/>
            <w:vAlign w:val="center"/>
          </w:tcPr>
          <w:p w14:paraId="3D61CB1E" w14:textId="77777777" w:rsidR="00146A8C" w:rsidRDefault="00146A8C" w:rsidP="00146A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AD169E2" w14:textId="4C63850B" w:rsidR="00BB5568" w:rsidRPr="00BB5568" w:rsidRDefault="00BB5568" w:rsidP="00BB55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国际商法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(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版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)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，沈四宝，王军编著，对外经济贸易大学出版社，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2011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月第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版</w:t>
            </w:r>
          </w:p>
          <w:p w14:paraId="6ED7B1EE" w14:textId="20F3C61F" w:rsidR="00BB5568" w:rsidRPr="00BB5568" w:rsidRDefault="00BB5568" w:rsidP="00BB55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2.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国际商法（第二版），左海聪著，法律出版社，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2015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</w:t>
            </w:r>
          </w:p>
          <w:p w14:paraId="5B8F91F4" w14:textId="430465E8" w:rsidR="00146A8C" w:rsidRPr="00BB5568" w:rsidRDefault="00BB5568" w:rsidP="00BB55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3.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国际商法：实务与案例，陈迎著，北京大学出版社，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2014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</w:t>
            </w:r>
            <w:r w:rsidRPr="00BB556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9</w:t>
            </w:r>
            <w:r w:rsidRPr="00BB556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月</w:t>
            </w:r>
          </w:p>
        </w:tc>
      </w:tr>
    </w:tbl>
    <w:p w14:paraId="653AFCD5" w14:textId="77777777" w:rsidR="00FB13E8" w:rsidRDefault="00FB13E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30269A6" w14:textId="77777777" w:rsidR="00FB13E8" w:rsidRDefault="0044476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146A8C" w14:paraId="186F795A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BB8DB" w14:textId="77777777" w:rsidR="00146A8C" w:rsidRDefault="00146A8C" w:rsidP="00DF62C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F8233" w14:textId="77777777" w:rsidR="00146A8C" w:rsidRDefault="00146A8C" w:rsidP="00DF62C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2B3CC" w14:textId="77777777" w:rsidR="00146A8C" w:rsidRDefault="00146A8C" w:rsidP="00DF62C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867B6" w14:textId="77777777" w:rsidR="00146A8C" w:rsidRDefault="00146A8C" w:rsidP="00DF62C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46A8C" w14:paraId="18521ACF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F2912" w14:textId="77777777" w:rsidR="00146A8C" w:rsidRPr="00BB5568" w:rsidRDefault="00146A8C" w:rsidP="00146A8C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753EF" w14:textId="7603B89C" w:rsidR="00146A8C" w:rsidRPr="009B4B33" w:rsidRDefault="00146A8C" w:rsidP="00146A8C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国际商法的概念、国际商法的产生与发展</w:t>
            </w:r>
            <w:r w:rsidR="00927F31"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、国际商法的渊源、世界两大主要的法律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BBABC" w14:textId="77777777" w:rsidR="00146A8C" w:rsidRPr="009B4B33" w:rsidRDefault="00146A8C" w:rsidP="00146A8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7A001" w14:textId="2FE29B0C" w:rsidR="00146A8C" w:rsidRPr="009B4B33" w:rsidRDefault="00512882" w:rsidP="00146A8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案例分析</w:t>
            </w:r>
            <w:r w:rsidR="00927F31"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、小测试</w:t>
            </w:r>
          </w:p>
        </w:tc>
      </w:tr>
      <w:tr w:rsidR="00146A8C" w14:paraId="129F3AEE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06234" w14:textId="05B514EF" w:rsidR="00146A8C" w:rsidRPr="00BB5568" w:rsidRDefault="00146A8C" w:rsidP="00146A8C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2/</w:t>
            </w:r>
            <w:r w:rsid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43B49" w14:textId="5DF3E2A6" w:rsidR="00146A8C" w:rsidRPr="009B4B33" w:rsidRDefault="00146A8C" w:rsidP="00146A8C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合同法概述</w:t>
            </w:r>
            <w:r w:rsidR="005D6D8A"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、成立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3238E" w14:textId="77777777" w:rsidR="00146A8C" w:rsidRPr="009B4B33" w:rsidRDefault="00146A8C" w:rsidP="00146A8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7D5BB" w14:textId="22A1E1D6" w:rsidR="00146A8C" w:rsidRPr="009B4B33" w:rsidRDefault="005D6D8A" w:rsidP="00146A8C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</w:tr>
      <w:tr w:rsidR="005D6D8A" w14:paraId="4D812DCB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487B1" w14:textId="77777777" w:rsidR="005D6D8A" w:rsidRPr="00BB5568" w:rsidRDefault="005D6D8A" w:rsidP="005D6D8A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652DE" w14:textId="2F75C478" w:rsidR="005D6D8A" w:rsidRPr="009B4B33" w:rsidRDefault="005D6D8A" w:rsidP="005D6D8A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合同的生效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5BFA7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64710" w14:textId="7510DAAC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5D6D8A" w14:paraId="060CDC84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69DAF" w14:textId="1B2E8AE8" w:rsidR="005D6D8A" w:rsidRPr="00BB5568" w:rsidRDefault="005D6D8A" w:rsidP="005D6D8A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4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C33B8" w14:textId="53FF02B0" w:rsidR="005D6D8A" w:rsidRPr="009B4B33" w:rsidRDefault="005D6D8A" w:rsidP="005D6D8A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合同的保全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8D81C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781D6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5D6D8A" w14:paraId="2DA92E3D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457E1" w14:textId="77777777" w:rsidR="005D6D8A" w:rsidRPr="00BB5568" w:rsidRDefault="005D6D8A" w:rsidP="005D6D8A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C4A2C" w14:textId="791704A2" w:rsidR="005D6D8A" w:rsidRPr="009B4B33" w:rsidRDefault="005D6D8A" w:rsidP="005D6D8A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合同的终止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66882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3F3B5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5D6D8A" w14:paraId="23EE59A6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F9893" w14:textId="4882C938" w:rsidR="005D6D8A" w:rsidRPr="00BB5568" w:rsidRDefault="005D6D8A" w:rsidP="005D6D8A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D2501" w14:textId="0319ADDF" w:rsidR="005D6D8A" w:rsidRPr="009B4B33" w:rsidRDefault="005D6D8A" w:rsidP="005D6D8A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违约责任-损害赔偿、实际履行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17CE5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11563" w14:textId="6BBC7D5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5D6D8A" w14:paraId="3D7AE2C0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1F140" w14:textId="0D9E2D8B" w:rsidR="005D6D8A" w:rsidRPr="00BB5568" w:rsidRDefault="005D6D8A" w:rsidP="005D6D8A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7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0E3B7" w14:textId="0B2FF099" w:rsidR="005D6D8A" w:rsidRPr="009B4B33" w:rsidRDefault="005D6D8A" w:rsidP="005D6D8A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违约责任-解除合同、违约金、定金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CB78C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A6E6B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</w:tr>
      <w:tr w:rsidR="005D6D8A" w14:paraId="667742F5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9BE76" w14:textId="7ADD4D3F" w:rsidR="005D6D8A" w:rsidRPr="00BB5568" w:rsidRDefault="005D6D8A" w:rsidP="005D6D8A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8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C7F1F" w14:textId="492DD3FB" w:rsidR="005D6D8A" w:rsidRPr="009B4B33" w:rsidRDefault="005D6D8A" w:rsidP="005D6D8A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双务合同中的抗辩权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5A253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130BB" w14:textId="77777777" w:rsidR="005D6D8A" w:rsidRPr="009B4B33" w:rsidRDefault="005D6D8A" w:rsidP="005D6D8A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B3798" w14:paraId="57DBF43E" w14:textId="77777777" w:rsidTr="00FF318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BF5BE" w14:textId="07D93BE7" w:rsidR="00FB3798" w:rsidRDefault="00FB3798" w:rsidP="00FB3798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9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F470E" w14:textId="68692E7F" w:rsidR="00FB3798" w:rsidRPr="009B4B33" w:rsidRDefault="00FB3798" w:rsidP="00FB3798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国际货物买卖法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558D13" w14:textId="2629A338" w:rsidR="00FB3798" w:rsidRPr="009B4B33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1D317" w14:textId="26675018" w:rsidR="00FB3798" w:rsidRPr="009B4B33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9B4B3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实训报告、小测试</w:t>
            </w:r>
          </w:p>
        </w:tc>
      </w:tr>
      <w:tr w:rsidR="00FB3798" w14:paraId="4880B25C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1137B" w14:textId="33DBCB69" w:rsidR="00FB3798" w:rsidRDefault="00FB3798" w:rsidP="00FB3798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10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538D0" w14:textId="7E2A3011" w:rsidR="00FB3798" w:rsidRPr="00BB5568" w:rsidRDefault="00FB3798" w:rsidP="00FB3798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商事组织法概述、合伙企业法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16952" w14:textId="31753700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21586" w14:textId="18EFAB05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案例分析、小测试</w:t>
            </w:r>
          </w:p>
        </w:tc>
      </w:tr>
      <w:tr w:rsidR="00FB3798" w14:paraId="0B1D9828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92A54" w14:textId="1217415B" w:rsidR="00FB3798" w:rsidRPr="00BB5568" w:rsidRDefault="00FB3798" w:rsidP="00FB3798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9864C" w14:textId="048BF2EE" w:rsidR="00FB3798" w:rsidRPr="00BB5568" w:rsidRDefault="00FB3798" w:rsidP="00FB3798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合伙企业法-合伙企业与第三人的关系、入伙、退伙与合伙关系的终止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1EAC7" w14:textId="77777777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88D9C" w14:textId="77777777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B3798" w14:paraId="7C3A0891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FCB92" w14:textId="2132FB1B" w:rsidR="00FB3798" w:rsidRPr="00BB5568" w:rsidRDefault="00FB3798" w:rsidP="00FB3798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1638C" w14:textId="07F338F4" w:rsidR="00FB3798" w:rsidRPr="00BB5568" w:rsidRDefault="00FB3798" w:rsidP="00FB3798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公司法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4E4F3" w14:textId="77777777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0181D" w14:textId="77777777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</w:tr>
      <w:tr w:rsidR="00FB3798" w14:paraId="765033CE" w14:textId="77777777" w:rsidTr="00704BC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66932" w14:textId="5A93BC71" w:rsidR="00FB3798" w:rsidRPr="00BB5568" w:rsidRDefault="00FB3798" w:rsidP="00FB3798">
            <w:pPr>
              <w:widowControl/>
              <w:spacing w:before="120" w:after="120"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13/1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E7CB5" w14:textId="65017E2D" w:rsidR="00FB3798" w:rsidRPr="00BB5568" w:rsidRDefault="00FB3798" w:rsidP="00FB3798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代理概述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、</w:t>
            </w: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代理关系的终止、代理的法律关系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2E18D" w14:textId="44AC3527" w:rsidR="00FB3798" w:rsidRPr="00BB5568" w:rsidRDefault="00FB3798" w:rsidP="00FB379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818" w14:textId="4A9FEA7D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</w:tr>
      <w:tr w:rsidR="00FB3798" w14:paraId="2B05AA1D" w14:textId="77777777" w:rsidTr="00C05F8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B4F3D" w14:textId="70B12825" w:rsidR="00FB3798" w:rsidRPr="00BB5568" w:rsidRDefault="00FB3798" w:rsidP="00FB3798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14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BAE9B" w14:textId="05527ABD" w:rsidR="00FB3798" w:rsidRPr="00BB5568" w:rsidRDefault="00FB3798" w:rsidP="00FB3798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产品责任法概述、美国的产品责任法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1622D0" w14:textId="2370DCF3" w:rsidR="00FB3798" w:rsidRPr="00BB5568" w:rsidRDefault="00FB3798" w:rsidP="00FB3798">
            <w:pPr>
              <w:rPr>
                <w:rFonts w:asciiTheme="minorEastAsia" w:eastAsiaTheme="minorEastAsia" w:hAnsiTheme="minorEastAsia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24960" w14:textId="52FEBFE4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、小测试</w:t>
            </w:r>
          </w:p>
        </w:tc>
      </w:tr>
      <w:tr w:rsidR="00FB3798" w14:paraId="77805BE4" w14:textId="77777777" w:rsidTr="000C7ED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BE3E5" w14:textId="575DFF43" w:rsidR="00FB3798" w:rsidRPr="00BB5568" w:rsidRDefault="00FB3798" w:rsidP="00FB3798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</w:t>
            </w: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27500" w14:textId="483B57D6" w:rsidR="00FB3798" w:rsidRPr="00BB5568" w:rsidRDefault="00FB3798" w:rsidP="00FB3798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国际商事仲裁法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F4C4D" w14:textId="1BCA9FF0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F14DE" w14:textId="325DC942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B3798" w14:paraId="18F84F1C" w14:textId="77777777" w:rsidTr="00146A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23277" w14:textId="4C1695DD" w:rsidR="00FB3798" w:rsidRPr="00BB5568" w:rsidRDefault="00FB3798" w:rsidP="00FB3798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16/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C3C9" w14:textId="27A588E8" w:rsidR="00FB3798" w:rsidRPr="00BB5568" w:rsidRDefault="00FB3798" w:rsidP="00FB3798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随堂考试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1FDF0" w14:textId="0266231A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BB556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讲课、案例讨论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7CD36" w14:textId="6ED0D5C2" w:rsidR="00FB3798" w:rsidRPr="00BB5568" w:rsidRDefault="00FB3798" w:rsidP="00FB379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小测试</w:t>
            </w:r>
          </w:p>
        </w:tc>
      </w:tr>
    </w:tbl>
    <w:p w14:paraId="7D46A950" w14:textId="77777777" w:rsidR="00FB13E8" w:rsidRDefault="00FB13E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ADA55FB" w14:textId="77777777" w:rsidR="00FB13E8" w:rsidRDefault="0044476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B13E8" w14:paraId="78EA3BE6" w14:textId="77777777">
        <w:tc>
          <w:tcPr>
            <w:tcW w:w="1809" w:type="dxa"/>
            <w:shd w:val="clear" w:color="auto" w:fill="auto"/>
          </w:tcPr>
          <w:p w14:paraId="5EA1590D" w14:textId="77777777" w:rsidR="00D373E8" w:rsidRDefault="0044476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</w:p>
          <w:p w14:paraId="452131A9" w14:textId="742F88D5" w:rsidR="00FB13E8" w:rsidRDefault="0044476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（</w:t>
            </w:r>
            <w:r w:rsidR="00D373E8" w:rsidRPr="00D373E8">
              <w:rPr>
                <w:rFonts w:ascii="宋体" w:hAnsi="宋体" w:hint="eastAsia"/>
                <w:bCs/>
                <w:color w:val="000000"/>
                <w:szCs w:val="20"/>
              </w:rPr>
              <w:t>全</w:t>
            </w:r>
            <w:r w:rsidR="00D373E8" w:rsidRPr="00D373E8">
              <w:rPr>
                <w:rFonts w:ascii="宋体" w:hAnsi="宋体" w:hint="eastAsia"/>
                <w:bCs/>
                <w:color w:val="000000"/>
                <w:szCs w:val="20"/>
              </w:rPr>
              <w:t xml:space="preserve">X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57AF211" w14:textId="77777777" w:rsidR="00FB13E8" w:rsidRDefault="0044476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8A54F90" w14:textId="77777777" w:rsidR="00FB13E8" w:rsidRDefault="0044476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A638E" w14:paraId="17C2D12A" w14:textId="77777777" w:rsidTr="001C104C">
        <w:tc>
          <w:tcPr>
            <w:tcW w:w="1809" w:type="dxa"/>
          </w:tcPr>
          <w:p w14:paraId="4D08D8AC" w14:textId="11ACA0BA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676D0A89" w14:textId="2FB81702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平时表现（课堂参与讨论的积极性、</w:t>
            </w:r>
            <w:r w:rsidRPr="008A638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案例展示情况</w:t>
            </w:r>
            <w:r w:rsidRPr="008A638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127" w:type="dxa"/>
          </w:tcPr>
          <w:p w14:paraId="5D3A119E" w14:textId="6B9C8EA6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  <w:t>20%</w:t>
            </w:r>
          </w:p>
        </w:tc>
      </w:tr>
      <w:tr w:rsidR="008A638E" w14:paraId="3972BBEF" w14:textId="77777777" w:rsidTr="001C104C">
        <w:tc>
          <w:tcPr>
            <w:tcW w:w="1809" w:type="dxa"/>
          </w:tcPr>
          <w:p w14:paraId="27DEE7EA" w14:textId="1866331F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14:paraId="2D73C391" w14:textId="2EB58CF3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实训报告</w:t>
            </w:r>
          </w:p>
        </w:tc>
        <w:tc>
          <w:tcPr>
            <w:tcW w:w="2127" w:type="dxa"/>
          </w:tcPr>
          <w:p w14:paraId="4D22570F" w14:textId="75632BA7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  <w:t>20%</w:t>
            </w:r>
          </w:p>
        </w:tc>
      </w:tr>
      <w:tr w:rsidR="008A638E" w14:paraId="6FD9203E" w14:textId="77777777" w:rsidTr="001C104C">
        <w:tc>
          <w:tcPr>
            <w:tcW w:w="1809" w:type="dxa"/>
          </w:tcPr>
          <w:p w14:paraId="01A07F5E" w14:textId="12F433F8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14:paraId="0542EDD4" w14:textId="1D53F0FD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线上</w:t>
            </w:r>
            <w:r w:rsidRPr="008A638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测试</w:t>
            </w:r>
          </w:p>
        </w:tc>
        <w:tc>
          <w:tcPr>
            <w:tcW w:w="2127" w:type="dxa"/>
          </w:tcPr>
          <w:p w14:paraId="73AA85BA" w14:textId="0E8DE485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  <w:t>20%</w:t>
            </w:r>
          </w:p>
        </w:tc>
      </w:tr>
      <w:tr w:rsidR="008A638E" w14:paraId="73AEAF0C" w14:textId="77777777" w:rsidTr="001C104C">
        <w:tc>
          <w:tcPr>
            <w:tcW w:w="1809" w:type="dxa"/>
          </w:tcPr>
          <w:p w14:paraId="77B6EC39" w14:textId="19DE3074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14:paraId="3F9130BB" w14:textId="1752B635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案例分析作业</w:t>
            </w:r>
          </w:p>
        </w:tc>
        <w:tc>
          <w:tcPr>
            <w:tcW w:w="2127" w:type="dxa"/>
          </w:tcPr>
          <w:p w14:paraId="400750AC" w14:textId="2F3AAFFB" w:rsidR="008A638E" w:rsidRPr="008A638E" w:rsidRDefault="008A638E" w:rsidP="008A638E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8A638E"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  <w:t>40%</w:t>
            </w:r>
          </w:p>
        </w:tc>
      </w:tr>
    </w:tbl>
    <w:p w14:paraId="0084C519" w14:textId="77777777" w:rsidR="00FB13E8" w:rsidRDefault="00FB13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08A086F" w14:textId="3DB7D9A6" w:rsidR="00EE417D" w:rsidRDefault="0044476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E417D">
        <w:rPr>
          <w:rFonts w:ascii="仿宋" w:eastAsia="仿宋" w:hAnsi="仿宋" w:hint="eastAsia"/>
          <w:color w:val="000000"/>
          <w:position w:val="-20"/>
          <w:sz w:val="28"/>
          <w:szCs w:val="28"/>
        </w:rPr>
        <w:t>刘晓辉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EE417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96093">
        <w:rPr>
          <w:noProof/>
          <w:sz w:val="28"/>
          <w:szCs w:val="28"/>
        </w:rPr>
        <w:drawing>
          <wp:inline distT="0" distB="0" distL="0" distR="0" wp14:anchorId="51257EF5" wp14:editId="26846C0D">
            <wp:extent cx="685800" cy="419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14:paraId="4A722E37" w14:textId="784ABBA2" w:rsidR="00FB13E8" w:rsidRDefault="0044476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417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9609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8D084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417D"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E03B0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EE417D"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  <w:r w:rsidR="00E03B0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E417D"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</w:p>
    <w:sectPr w:rsidR="00FB13E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3C33" w14:textId="77777777" w:rsidR="0064583B" w:rsidRDefault="0064583B">
      <w:r>
        <w:separator/>
      </w:r>
    </w:p>
  </w:endnote>
  <w:endnote w:type="continuationSeparator" w:id="0">
    <w:p w14:paraId="311C494E" w14:textId="77777777" w:rsidR="0064583B" w:rsidRDefault="0064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panose1 w:val="00000000000000000000"/>
    <w:charset w:val="88"/>
    <w:family w:val="modern"/>
    <w:notTrueType/>
    <w:pitch w:val="default"/>
    <w:sig w:usb0="00000000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4E7F" w14:textId="77777777" w:rsidR="00FB13E8" w:rsidRDefault="0044476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5C1567A" w14:textId="77777777" w:rsidR="00FB13E8" w:rsidRDefault="00444766">
    <w:pPr>
      <w:pStyle w:val="a3"/>
      <w:ind w:right="360"/>
    </w:pPr>
    <w:r>
      <w:rPr>
        <w:noProof/>
        <w:lang w:eastAsia="zh-CN"/>
      </w:rPr>
      <w:drawing>
        <wp:inline distT="0" distB="0" distL="0" distR="0" wp14:anchorId="385B0EFB" wp14:editId="185A798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6BA9" w14:textId="77777777" w:rsidR="00FB13E8" w:rsidRDefault="0044476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0102603" w14:textId="77777777" w:rsidR="00FB13E8" w:rsidRDefault="0044476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AEF9" w14:textId="77777777" w:rsidR="0064583B" w:rsidRDefault="0064583B">
      <w:r>
        <w:separator/>
      </w:r>
    </w:p>
  </w:footnote>
  <w:footnote w:type="continuationSeparator" w:id="0">
    <w:p w14:paraId="26CE3EAB" w14:textId="77777777" w:rsidR="0064583B" w:rsidRDefault="0064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57EC" w14:textId="77777777" w:rsidR="00FB13E8" w:rsidRDefault="0044476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529612" wp14:editId="5554073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A5B8" w14:textId="77777777" w:rsidR="00FB13E8" w:rsidRDefault="0044476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64258" wp14:editId="6C4BF0A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F59279" w14:textId="77777777" w:rsidR="00FB13E8" w:rsidRDefault="0044476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6425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1F59279" w14:textId="77777777" w:rsidR="00FB13E8" w:rsidRDefault="0044476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93E"/>
    <w:multiLevelType w:val="hybridMultilevel"/>
    <w:tmpl w:val="A808B26E"/>
    <w:lvl w:ilvl="0" w:tplc="69069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765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1BC1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6A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6A8C"/>
    <w:rsid w:val="00150C5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766"/>
    <w:rsid w:val="00446FB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882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873"/>
    <w:rsid w:val="005875E0"/>
    <w:rsid w:val="00587CC3"/>
    <w:rsid w:val="005A136E"/>
    <w:rsid w:val="005B6225"/>
    <w:rsid w:val="005C4583"/>
    <w:rsid w:val="005D54FC"/>
    <w:rsid w:val="005D6D8A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83B"/>
    <w:rsid w:val="006537ED"/>
    <w:rsid w:val="00662291"/>
    <w:rsid w:val="00667A4B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2E6A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2C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38E"/>
    <w:rsid w:val="008B3DB4"/>
    <w:rsid w:val="008B56AB"/>
    <w:rsid w:val="008B71F2"/>
    <w:rsid w:val="008C2F3A"/>
    <w:rsid w:val="008D084B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6FC"/>
    <w:rsid w:val="0091127F"/>
    <w:rsid w:val="00914040"/>
    <w:rsid w:val="009168F4"/>
    <w:rsid w:val="00920D39"/>
    <w:rsid w:val="00922B9C"/>
    <w:rsid w:val="0092367E"/>
    <w:rsid w:val="00925AAB"/>
    <w:rsid w:val="00927F3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B33"/>
    <w:rsid w:val="009B52BE"/>
    <w:rsid w:val="009B608E"/>
    <w:rsid w:val="009B73EC"/>
    <w:rsid w:val="009B75BF"/>
    <w:rsid w:val="009C049E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97DC7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B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2D8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093"/>
    <w:rsid w:val="00BA5396"/>
    <w:rsid w:val="00BB00B3"/>
    <w:rsid w:val="00BB556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3E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B07"/>
    <w:rsid w:val="00E0534E"/>
    <w:rsid w:val="00E0657D"/>
    <w:rsid w:val="00E07D9C"/>
    <w:rsid w:val="00E1648B"/>
    <w:rsid w:val="00E166D8"/>
    <w:rsid w:val="00E17EEE"/>
    <w:rsid w:val="00E20B29"/>
    <w:rsid w:val="00E2573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6F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185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17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3E8"/>
    <w:rsid w:val="00FB15A4"/>
    <w:rsid w:val="00FB1F55"/>
    <w:rsid w:val="00FB3798"/>
    <w:rsid w:val="00FB4AE3"/>
    <w:rsid w:val="00FD313C"/>
    <w:rsid w:val="00FE319F"/>
    <w:rsid w:val="00FE6709"/>
    <w:rsid w:val="00FE7A42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8F7E3"/>
  <w15:docId w15:val="{421A375B-3009-430F-BBDA-1B33D577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5ED09ED-085F-4193-994F-E8A39B615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CMT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meiwu_2006@163.com</cp:lastModifiedBy>
  <cp:revision>2</cp:revision>
  <cp:lastPrinted>2015-03-18T03:45:00Z</cp:lastPrinted>
  <dcterms:created xsi:type="dcterms:W3CDTF">2022-09-26T12:27:00Z</dcterms:created>
  <dcterms:modified xsi:type="dcterms:W3CDTF">2022-09-26T12:27:00Z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