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2E" w:rsidRDefault="001307A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C40E3">
        <w:rPr>
          <w:rFonts w:hint="eastAsia"/>
          <w:b/>
          <w:sz w:val="28"/>
          <w:szCs w:val="30"/>
        </w:rPr>
        <w:t>电影艺术十六讲</w:t>
      </w:r>
      <w:r>
        <w:rPr>
          <w:rFonts w:hint="eastAsia"/>
          <w:b/>
          <w:sz w:val="28"/>
          <w:szCs w:val="30"/>
        </w:rPr>
        <w:t>】</w:t>
      </w:r>
    </w:p>
    <w:p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150E8">
        <w:rPr>
          <w:rFonts w:hint="eastAsia"/>
          <w:b/>
          <w:sz w:val="28"/>
          <w:szCs w:val="30"/>
        </w:rPr>
        <w:t>Introduction of Film Art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0262E" w:rsidRDefault="001307A8" w:rsidP="008F5C8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8F5C8B">
        <w:rPr>
          <w:rFonts w:hint="eastAsia"/>
          <w:color w:val="000000"/>
          <w:sz w:val="20"/>
          <w:szCs w:val="20"/>
        </w:rPr>
        <w:t>203</w:t>
      </w:r>
      <w:r w:rsidR="00AD16B7">
        <w:rPr>
          <w:rFonts w:hint="eastAsia"/>
          <w:color w:val="000000"/>
          <w:sz w:val="20"/>
          <w:szCs w:val="20"/>
        </w:rPr>
        <w:t>8041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323371">
        <w:rPr>
          <w:rFonts w:hint="eastAsia"/>
          <w:color w:val="000000"/>
          <w:sz w:val="20"/>
          <w:szCs w:val="20"/>
        </w:rPr>
        <w:t>2</w:t>
      </w:r>
      <w:r w:rsidR="008F5C8B">
        <w:rPr>
          <w:rFonts w:hint="eastAsia"/>
          <w:color w:val="000000"/>
          <w:sz w:val="20"/>
          <w:szCs w:val="20"/>
        </w:rPr>
        <w:t>分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AD16B7">
        <w:rPr>
          <w:rFonts w:hint="eastAsia"/>
          <w:color w:val="000000"/>
          <w:sz w:val="20"/>
          <w:szCs w:val="20"/>
        </w:rPr>
        <w:t>传播学等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355CC">
        <w:rPr>
          <w:rFonts w:ascii="宋体" w:hAnsi="宋体" w:cs="宋体" w:hint="eastAsia"/>
          <w:kern w:val="0"/>
          <w:szCs w:val="20"/>
        </w:rPr>
        <w:t>公共选修课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F19A2" w:rsidRPr="009F19A2">
        <w:rPr>
          <w:bCs/>
          <w:color w:val="000000"/>
          <w:sz w:val="20"/>
          <w:szCs w:val="20"/>
        </w:rPr>
        <w:t>新闻传播学院</w:t>
      </w:r>
    </w:p>
    <w:p w:rsidR="0000262E" w:rsidRDefault="001307A8" w:rsidP="00E9343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160E81">
        <w:rPr>
          <w:rFonts w:hint="eastAsia"/>
          <w:color w:val="000000"/>
          <w:sz w:val="20"/>
          <w:szCs w:val="20"/>
        </w:rPr>
        <w:t>《</w:t>
      </w:r>
      <w:r w:rsidR="005D7FC3">
        <w:rPr>
          <w:rFonts w:hint="eastAsia"/>
          <w:color w:val="000000"/>
          <w:sz w:val="20"/>
          <w:szCs w:val="20"/>
        </w:rPr>
        <w:t>电影艺术：形式与风格</w:t>
      </w:r>
      <w:r w:rsidR="00160E81">
        <w:rPr>
          <w:rFonts w:hint="eastAsia"/>
          <w:color w:val="000000"/>
          <w:sz w:val="20"/>
          <w:szCs w:val="20"/>
        </w:rPr>
        <w:t>》，</w:t>
      </w:r>
      <w:r w:rsidR="006B1D4D">
        <w:rPr>
          <w:rFonts w:hint="eastAsia"/>
          <w:color w:val="000000"/>
          <w:sz w:val="20"/>
          <w:szCs w:val="20"/>
        </w:rPr>
        <w:t>波德维尔</w:t>
      </w:r>
      <w:r w:rsidR="006B212A">
        <w:rPr>
          <w:rFonts w:hint="eastAsia"/>
          <w:color w:val="000000"/>
          <w:sz w:val="20"/>
          <w:szCs w:val="20"/>
        </w:rPr>
        <w:t xml:space="preserve"> </w:t>
      </w:r>
      <w:r w:rsidR="006B212A">
        <w:rPr>
          <w:rFonts w:hint="eastAsia"/>
          <w:color w:val="000000"/>
          <w:sz w:val="20"/>
          <w:szCs w:val="20"/>
        </w:rPr>
        <w:t>等</w:t>
      </w:r>
      <w:r w:rsidR="00160E81">
        <w:rPr>
          <w:color w:val="000000"/>
          <w:sz w:val="20"/>
          <w:szCs w:val="20"/>
        </w:rPr>
        <w:t>著</w:t>
      </w:r>
      <w:r w:rsidR="00160E81">
        <w:rPr>
          <w:rFonts w:hint="eastAsia"/>
          <w:color w:val="000000"/>
          <w:sz w:val="20"/>
          <w:szCs w:val="20"/>
        </w:rPr>
        <w:t>，</w:t>
      </w:r>
      <w:r w:rsidR="006B1D4D">
        <w:rPr>
          <w:rFonts w:hint="eastAsia"/>
          <w:color w:val="000000"/>
          <w:sz w:val="20"/>
          <w:szCs w:val="20"/>
        </w:rPr>
        <w:t>世界图书出版公司</w:t>
      </w:r>
      <w:r w:rsidR="00160E81">
        <w:rPr>
          <w:rFonts w:hint="eastAsia"/>
          <w:color w:val="000000"/>
          <w:sz w:val="20"/>
          <w:szCs w:val="20"/>
        </w:rPr>
        <w:t>20</w:t>
      </w:r>
      <w:r w:rsidR="006B212A">
        <w:rPr>
          <w:rFonts w:hint="eastAsia"/>
          <w:color w:val="000000"/>
          <w:sz w:val="20"/>
          <w:szCs w:val="20"/>
        </w:rPr>
        <w:t>0</w:t>
      </w:r>
      <w:r w:rsidR="006B1D4D">
        <w:rPr>
          <w:rFonts w:hint="eastAsia"/>
          <w:color w:val="000000"/>
          <w:sz w:val="20"/>
          <w:szCs w:val="20"/>
        </w:rPr>
        <w:t>8</w:t>
      </w:r>
      <w:r w:rsidR="00160E81">
        <w:rPr>
          <w:rFonts w:hint="eastAsia"/>
          <w:color w:val="000000"/>
          <w:sz w:val="20"/>
          <w:szCs w:val="20"/>
        </w:rPr>
        <w:t>年</w:t>
      </w:r>
      <w:r w:rsidR="006B212A">
        <w:rPr>
          <w:rFonts w:hint="eastAsia"/>
          <w:color w:val="000000"/>
          <w:sz w:val="20"/>
          <w:szCs w:val="20"/>
        </w:rPr>
        <w:t>1</w:t>
      </w:r>
      <w:r w:rsidR="006B1D4D">
        <w:rPr>
          <w:rFonts w:hint="eastAsia"/>
          <w:color w:val="000000"/>
          <w:sz w:val="20"/>
          <w:szCs w:val="20"/>
        </w:rPr>
        <w:t>0</w:t>
      </w:r>
      <w:r w:rsidR="00160E81">
        <w:rPr>
          <w:rFonts w:hint="eastAsia"/>
          <w:color w:val="000000"/>
          <w:sz w:val="20"/>
          <w:szCs w:val="20"/>
        </w:rPr>
        <w:t>月版</w:t>
      </w:r>
    </w:p>
    <w:p w:rsidR="00E802C0" w:rsidRDefault="00E802C0" w:rsidP="00E802C0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</w:p>
    <w:p w:rsidR="0000262E" w:rsidRDefault="001307A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C81551">
        <w:rPr>
          <w:rFonts w:hint="eastAsia"/>
          <w:color w:val="000000"/>
          <w:sz w:val="20"/>
          <w:szCs w:val="20"/>
        </w:rPr>
        <w:t>无</w:t>
      </w:r>
    </w:p>
    <w:p w:rsidR="0000262E" w:rsidRDefault="001307A8" w:rsidP="008F5C8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00618" w:rsidRDefault="00C22579" w:rsidP="00F66C7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="00960691">
        <w:rPr>
          <w:rFonts w:hint="eastAsia"/>
          <w:color w:val="000000"/>
          <w:sz w:val="20"/>
          <w:szCs w:val="20"/>
        </w:rPr>
        <w:t>是</w:t>
      </w:r>
      <w:r w:rsidR="00F66C7E">
        <w:rPr>
          <w:rFonts w:hint="eastAsia"/>
          <w:color w:val="000000"/>
          <w:sz w:val="20"/>
          <w:szCs w:val="20"/>
        </w:rPr>
        <w:t>主要面向</w:t>
      </w:r>
      <w:r w:rsidR="006067DD">
        <w:rPr>
          <w:rFonts w:hint="eastAsia"/>
          <w:color w:val="000000"/>
          <w:sz w:val="20"/>
          <w:szCs w:val="20"/>
        </w:rPr>
        <w:t>影视制作、影视编导、传播学、广告学等</w:t>
      </w:r>
      <w:r w:rsidR="00F66C7E">
        <w:rPr>
          <w:rFonts w:hint="eastAsia"/>
          <w:color w:val="000000"/>
          <w:sz w:val="20"/>
          <w:szCs w:val="20"/>
        </w:rPr>
        <w:t>专业</w:t>
      </w:r>
      <w:r w:rsidR="00260FE5">
        <w:rPr>
          <w:rFonts w:hint="eastAsia"/>
          <w:color w:val="000000"/>
          <w:sz w:val="20"/>
          <w:szCs w:val="20"/>
        </w:rPr>
        <w:t>学生</w:t>
      </w:r>
      <w:r w:rsidR="00960691">
        <w:rPr>
          <w:rFonts w:hint="eastAsia"/>
          <w:color w:val="000000"/>
          <w:sz w:val="20"/>
          <w:szCs w:val="20"/>
        </w:rPr>
        <w:t>的</w:t>
      </w:r>
      <w:r w:rsidR="009A5514">
        <w:rPr>
          <w:rFonts w:hint="eastAsia"/>
          <w:color w:val="000000"/>
          <w:sz w:val="20"/>
          <w:szCs w:val="20"/>
        </w:rPr>
        <w:t>公共选修课</w:t>
      </w:r>
      <w:r w:rsidR="00F66C7E">
        <w:rPr>
          <w:rFonts w:hint="eastAsia"/>
          <w:color w:val="000000"/>
          <w:sz w:val="20"/>
          <w:szCs w:val="20"/>
        </w:rPr>
        <w:t>。</w:t>
      </w:r>
      <w:r w:rsidR="002028DC">
        <w:rPr>
          <w:rFonts w:hint="eastAsia"/>
          <w:color w:val="000000"/>
          <w:sz w:val="20"/>
          <w:szCs w:val="20"/>
        </w:rPr>
        <w:t>通过</w:t>
      </w:r>
      <w:r w:rsidR="002028DC">
        <w:rPr>
          <w:rFonts w:hint="eastAsia"/>
          <w:color w:val="000000"/>
          <w:sz w:val="20"/>
          <w:szCs w:val="20"/>
        </w:rPr>
        <w:t>16</w:t>
      </w:r>
      <w:r w:rsidR="002028DC">
        <w:rPr>
          <w:rFonts w:hint="eastAsia"/>
          <w:color w:val="000000"/>
          <w:sz w:val="20"/>
          <w:szCs w:val="20"/>
        </w:rPr>
        <w:t>周</w:t>
      </w:r>
      <w:r w:rsidR="002028DC">
        <w:rPr>
          <w:rFonts w:hint="eastAsia"/>
          <w:color w:val="000000"/>
          <w:sz w:val="20"/>
          <w:szCs w:val="20"/>
        </w:rPr>
        <w:t>32</w:t>
      </w:r>
      <w:r w:rsidR="002028DC">
        <w:rPr>
          <w:rFonts w:hint="eastAsia"/>
          <w:color w:val="000000"/>
          <w:sz w:val="20"/>
          <w:szCs w:val="20"/>
        </w:rPr>
        <w:t>课时的学习，学生讲对电影作为一门艺术与产业的基本属性有一定的了解，并对百余年的世界电影发展史，</w:t>
      </w:r>
      <w:r w:rsidR="00D66DFD">
        <w:rPr>
          <w:rFonts w:hint="eastAsia"/>
          <w:color w:val="000000"/>
          <w:sz w:val="20"/>
          <w:szCs w:val="20"/>
        </w:rPr>
        <w:t>世界电影艺术潮流</w:t>
      </w:r>
      <w:r w:rsidR="00383FE6">
        <w:rPr>
          <w:rFonts w:hint="eastAsia"/>
          <w:color w:val="000000"/>
          <w:sz w:val="20"/>
          <w:szCs w:val="20"/>
        </w:rPr>
        <w:t>、电影艺术</w:t>
      </w:r>
      <w:r w:rsidR="00B27512">
        <w:rPr>
          <w:rFonts w:hint="eastAsia"/>
          <w:color w:val="000000"/>
          <w:sz w:val="20"/>
          <w:szCs w:val="20"/>
        </w:rPr>
        <w:t>创作</w:t>
      </w:r>
      <w:r w:rsidR="00383FE6">
        <w:rPr>
          <w:rFonts w:hint="eastAsia"/>
          <w:color w:val="000000"/>
          <w:sz w:val="20"/>
          <w:szCs w:val="20"/>
        </w:rPr>
        <w:t>者</w:t>
      </w:r>
      <w:r w:rsidR="008E3C4C">
        <w:rPr>
          <w:rFonts w:hint="eastAsia"/>
          <w:color w:val="000000"/>
          <w:sz w:val="20"/>
          <w:szCs w:val="20"/>
        </w:rPr>
        <w:t>有一个较为全面的了解</w:t>
      </w:r>
      <w:r w:rsidR="00C84103">
        <w:rPr>
          <w:rFonts w:hint="eastAsia"/>
          <w:color w:val="000000"/>
          <w:sz w:val="20"/>
          <w:szCs w:val="20"/>
        </w:rPr>
        <w:t>。</w:t>
      </w:r>
    </w:p>
    <w:p w:rsidR="0000262E" w:rsidRDefault="001307A8" w:rsidP="008F5C8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875EDD" w:rsidRDefault="00C841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建议艺术学、影视编导、制作专业、英语、传播学、</w:t>
      </w:r>
      <w:proofErr w:type="gramStart"/>
      <w:r>
        <w:rPr>
          <w:rFonts w:hint="eastAsia"/>
          <w:color w:val="000000"/>
          <w:sz w:val="20"/>
          <w:szCs w:val="20"/>
        </w:rPr>
        <w:t>数媒等</w:t>
      </w:r>
      <w:proofErr w:type="gramEnd"/>
      <w:r>
        <w:rPr>
          <w:rFonts w:hint="eastAsia"/>
          <w:color w:val="000000"/>
          <w:sz w:val="20"/>
          <w:szCs w:val="20"/>
        </w:rPr>
        <w:t>相关专业的同学选修</w:t>
      </w:r>
      <w:r w:rsidR="000323E9">
        <w:rPr>
          <w:rFonts w:hint="eastAsia"/>
          <w:color w:val="000000"/>
          <w:sz w:val="20"/>
          <w:szCs w:val="20"/>
        </w:rPr>
        <w:t>。</w:t>
      </w:r>
    </w:p>
    <w:p w:rsidR="00AE5FC8" w:rsidRPr="006A1A83" w:rsidRDefault="00AE5FC8" w:rsidP="008F5C8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B64DC8" w:rsidRPr="006A1A83">
        <w:rPr>
          <w:rFonts w:ascii="黑体" w:eastAsia="黑体" w:hAnsi="宋体"/>
          <w:sz w:val="24"/>
        </w:rPr>
        <w:t>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1418"/>
        <w:gridCol w:w="850"/>
        <w:gridCol w:w="709"/>
        <w:gridCol w:w="709"/>
        <w:gridCol w:w="708"/>
        <w:gridCol w:w="709"/>
        <w:gridCol w:w="709"/>
      </w:tblGrid>
      <w:tr w:rsidR="00B64DC8" w:rsidRPr="006A1A83" w:rsidTr="00154355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A650C9" w:rsidRPr="006A1A83" w:rsidTr="00670F4A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0C9" w:rsidRPr="006A1A83" w:rsidRDefault="00A650C9" w:rsidP="000323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</w:t>
            </w:r>
            <w:r w:rsidR="000323E9">
              <w:rPr>
                <w:rFonts w:hint="eastAsia"/>
                <w:color w:val="000000"/>
                <w:sz w:val="20"/>
                <w:szCs w:val="20"/>
              </w:rPr>
              <w:t>电影艺术</w:t>
            </w:r>
            <w:r>
              <w:rPr>
                <w:color w:val="000000"/>
                <w:sz w:val="20"/>
                <w:szCs w:val="20"/>
              </w:rPr>
              <w:t>的基本内涵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0C9" w:rsidRPr="006A1A83" w:rsidRDefault="00A650C9" w:rsidP="008A62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</w:t>
            </w:r>
            <w:r>
              <w:rPr>
                <w:color w:val="000000"/>
                <w:sz w:val="20"/>
                <w:szCs w:val="20"/>
              </w:rPr>
              <w:t>对</w:t>
            </w:r>
            <w:r w:rsidR="004C557B">
              <w:rPr>
                <w:rFonts w:hint="eastAsia"/>
                <w:color w:val="000000"/>
                <w:sz w:val="20"/>
                <w:szCs w:val="20"/>
              </w:rPr>
              <w:t>电影</w:t>
            </w:r>
            <w:r w:rsidR="004C557B">
              <w:rPr>
                <w:color w:val="000000"/>
                <w:sz w:val="20"/>
                <w:szCs w:val="20"/>
              </w:rPr>
              <w:t>作品</w:t>
            </w:r>
            <w:r>
              <w:rPr>
                <w:color w:val="000000"/>
                <w:sz w:val="20"/>
                <w:szCs w:val="20"/>
              </w:rPr>
              <w:t>给出</w:t>
            </w:r>
            <w:r w:rsidR="004C557B">
              <w:rPr>
                <w:color w:val="000000"/>
                <w:sz w:val="20"/>
                <w:szCs w:val="20"/>
              </w:rPr>
              <w:t>自己的</w:t>
            </w:r>
            <w:r>
              <w:rPr>
                <w:color w:val="000000"/>
                <w:sz w:val="20"/>
                <w:szCs w:val="20"/>
              </w:rPr>
              <w:t>批判性意见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0C9" w:rsidRPr="00692D76" w:rsidRDefault="000B4347" w:rsidP="000B434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了解电影艺术的规律、技巧并能在</w:t>
            </w:r>
            <w:r w:rsidR="00A650C9">
              <w:rPr>
                <w:rFonts w:hint="eastAsia"/>
                <w:color w:val="000000"/>
                <w:sz w:val="20"/>
                <w:szCs w:val="20"/>
              </w:rPr>
              <w:t>创作实践</w:t>
            </w:r>
            <w:r>
              <w:rPr>
                <w:rFonts w:hint="eastAsia"/>
                <w:color w:val="000000"/>
                <w:sz w:val="20"/>
                <w:szCs w:val="20"/>
              </w:rPr>
              <w:t>中加以运用</w:t>
            </w:r>
          </w:p>
        </w:tc>
        <w:tc>
          <w:tcPr>
            <w:tcW w:w="850" w:type="dxa"/>
            <w:shd w:val="clear" w:color="auto" w:fill="auto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0C9" w:rsidRPr="006A1A83" w:rsidRDefault="00A650C9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50FB" w:rsidRPr="006A1A83" w:rsidTr="001B6327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0FB" w:rsidRPr="006A1A83" w:rsidRDefault="004050FB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B64DC8" w:rsidRDefault="00B64DC8" w:rsidP="008F5C8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</w:t>
      </w:r>
      <w:r w:rsidR="002C436C" w:rsidRPr="003355D1">
        <w:rPr>
          <w:rFonts w:ascii="黑体" w:eastAsia="黑体" w:hAnsi="宋体"/>
          <w:sz w:val="24"/>
        </w:rPr>
        <w:t>学习</w:t>
      </w:r>
      <w:r w:rsidRPr="003355D1">
        <w:rPr>
          <w:rFonts w:ascii="黑体" w:eastAsia="黑体" w:hAnsi="宋体" w:hint="eastAsia"/>
          <w:sz w:val="24"/>
        </w:rPr>
        <w:t>目标</w:t>
      </w:r>
      <w:r w:rsidRPr="003355D1">
        <w:rPr>
          <w:rFonts w:ascii="黑体" w:eastAsia="黑体" w:hAnsi="宋体"/>
          <w:sz w:val="24"/>
        </w:rPr>
        <w:t>（必填项）</w:t>
      </w:r>
    </w:p>
    <w:p w:rsidR="003D4705" w:rsidRDefault="003D4705" w:rsidP="003D4705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3D4705">
        <w:rPr>
          <w:color w:val="000000"/>
          <w:sz w:val="20"/>
          <w:szCs w:val="20"/>
        </w:rPr>
        <w:t>通过本课程</w:t>
      </w:r>
      <w:r w:rsidR="00713A73"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周</w:t>
      </w:r>
      <w:r w:rsidR="00713A73"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课时的学习，学生应当能够到达以下业务目标。</w:t>
      </w:r>
      <w:r w:rsidR="002755F4">
        <w:rPr>
          <w:rFonts w:hint="eastAsia"/>
          <w:color w:val="000000"/>
          <w:sz w:val="20"/>
          <w:szCs w:val="20"/>
        </w:rPr>
        <w:t>在知识目标上，</w:t>
      </w:r>
      <w:r w:rsidR="002755F4" w:rsidRPr="003A6072">
        <w:rPr>
          <w:rFonts w:hint="eastAsia"/>
          <w:color w:val="000000"/>
          <w:sz w:val="20"/>
          <w:szCs w:val="20"/>
        </w:rPr>
        <w:t>学生应当能够</w:t>
      </w:r>
      <w:r w:rsidR="003A6072">
        <w:rPr>
          <w:rFonts w:hint="eastAsia"/>
          <w:color w:val="000000"/>
          <w:sz w:val="20"/>
          <w:szCs w:val="20"/>
        </w:rPr>
        <w:t>了解</w:t>
      </w:r>
      <w:r w:rsidR="00100B7D">
        <w:rPr>
          <w:rFonts w:hint="eastAsia"/>
          <w:color w:val="000000"/>
          <w:sz w:val="20"/>
          <w:szCs w:val="20"/>
        </w:rPr>
        <w:t>电影</w:t>
      </w:r>
      <w:r w:rsidR="003A6072">
        <w:rPr>
          <w:rFonts w:hint="eastAsia"/>
          <w:color w:val="000000"/>
          <w:sz w:val="20"/>
          <w:szCs w:val="20"/>
        </w:rPr>
        <w:t>作为一</w:t>
      </w:r>
      <w:r w:rsidR="009D5CC1">
        <w:rPr>
          <w:rFonts w:hint="eastAsia"/>
          <w:color w:val="000000"/>
          <w:sz w:val="20"/>
          <w:szCs w:val="20"/>
        </w:rPr>
        <w:t>门</w:t>
      </w:r>
      <w:r w:rsidR="00100B7D">
        <w:rPr>
          <w:rFonts w:hint="eastAsia"/>
          <w:color w:val="000000"/>
          <w:sz w:val="20"/>
          <w:szCs w:val="20"/>
        </w:rPr>
        <w:t>艺术的基本内涵，了解世界电影发展的历史，电影发展史中的基本创作潮流和主要创作者及其作品。</w:t>
      </w:r>
      <w:r w:rsidR="00225FE5">
        <w:rPr>
          <w:rFonts w:hint="eastAsia"/>
          <w:color w:val="000000"/>
          <w:sz w:val="20"/>
          <w:szCs w:val="20"/>
        </w:rPr>
        <w:t>在能力目标上，经过本课程的学习，学生将</w:t>
      </w:r>
      <w:r w:rsidR="00552613">
        <w:rPr>
          <w:rFonts w:hint="eastAsia"/>
          <w:color w:val="000000"/>
          <w:sz w:val="20"/>
          <w:szCs w:val="20"/>
        </w:rPr>
        <w:t>能养成一定的电影欣赏能力</w:t>
      </w:r>
      <w:r w:rsidR="001F7AA4">
        <w:rPr>
          <w:rFonts w:hint="eastAsia"/>
          <w:color w:val="000000"/>
          <w:sz w:val="20"/>
          <w:szCs w:val="20"/>
        </w:rPr>
        <w:t>，并能对一部电影给出自己的批评性意见</w:t>
      </w:r>
      <w:r w:rsidR="005218FF">
        <w:rPr>
          <w:rFonts w:hint="eastAsia"/>
          <w:color w:val="000000"/>
          <w:sz w:val="20"/>
          <w:szCs w:val="20"/>
        </w:rPr>
        <w:t>。同时，本课程还能为学生的进一步学习打下基础，既可以作为</w:t>
      </w:r>
      <w:r w:rsidR="00557A3F">
        <w:rPr>
          <w:rFonts w:hint="eastAsia"/>
          <w:color w:val="000000"/>
          <w:sz w:val="20"/>
          <w:szCs w:val="20"/>
        </w:rPr>
        <w:t>进一步的</w:t>
      </w:r>
      <w:r w:rsidR="005218FF">
        <w:rPr>
          <w:rFonts w:hint="eastAsia"/>
          <w:color w:val="000000"/>
          <w:sz w:val="20"/>
          <w:szCs w:val="20"/>
        </w:rPr>
        <w:t>专业电影研究的先导性课程，也可以作为电影创作实践的理论储备</w:t>
      </w:r>
      <w:r w:rsidR="00557A3F">
        <w:rPr>
          <w:rFonts w:hint="eastAsia"/>
          <w:color w:val="000000"/>
          <w:sz w:val="20"/>
          <w:szCs w:val="20"/>
        </w:rPr>
        <w:t>。</w:t>
      </w:r>
    </w:p>
    <w:p w:rsidR="00517D3D" w:rsidRPr="00517D3D" w:rsidRDefault="00517D3D" w:rsidP="003D4705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</w:p>
    <w:p w:rsidR="00B64DC8" w:rsidRPr="003355D1" w:rsidRDefault="00AE5FC8" w:rsidP="008F5C8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lastRenderedPageBreak/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307A8" w:rsidRPr="003355D1">
        <w:rPr>
          <w:rFonts w:ascii="黑体" w:eastAsia="黑体" w:hAnsi="宋体"/>
          <w:sz w:val="24"/>
        </w:rPr>
        <w:t>课程内容（必填项）</w:t>
      </w:r>
    </w:p>
    <w:p w:rsidR="006C442E" w:rsidRPr="00DF6651" w:rsidRDefault="008512B4" w:rsidP="00C101E1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第一章</w:t>
      </w:r>
      <w:r w:rsidRPr="00DF6651">
        <w:rPr>
          <w:rFonts w:hint="eastAsia"/>
          <w:bCs/>
          <w:sz w:val="20"/>
          <w:szCs w:val="20"/>
        </w:rPr>
        <w:t xml:space="preserve"> </w:t>
      </w:r>
      <w:r w:rsidR="00E4741C" w:rsidRPr="00DF6651">
        <w:rPr>
          <w:rFonts w:hint="eastAsia"/>
          <w:bCs/>
          <w:sz w:val="20"/>
          <w:szCs w:val="20"/>
        </w:rPr>
        <w:t>导论</w:t>
      </w:r>
      <w:r w:rsidR="00DF6758" w:rsidRPr="00DF6651">
        <w:rPr>
          <w:rFonts w:hint="eastAsia"/>
          <w:bCs/>
          <w:sz w:val="20"/>
          <w:szCs w:val="20"/>
        </w:rPr>
        <w:t>：电影是什么？</w:t>
      </w:r>
    </w:p>
    <w:p w:rsidR="00733B56" w:rsidRPr="00DF6651" w:rsidRDefault="00AF44D3" w:rsidP="00733B56">
      <w:pPr>
        <w:snapToGrid w:val="0"/>
        <w:spacing w:line="288" w:lineRule="auto"/>
        <w:ind w:firstLine="405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从技术、艺术、产</w:t>
      </w:r>
      <w:bookmarkStart w:id="1" w:name="_GoBack"/>
      <w:bookmarkEnd w:id="1"/>
      <w:r w:rsidR="0054168A" w:rsidRPr="00DF6651">
        <w:rPr>
          <w:rFonts w:hint="eastAsia"/>
          <w:bCs/>
          <w:sz w:val="20"/>
          <w:szCs w:val="20"/>
        </w:rPr>
        <w:t>业、商业四个方面介绍当今电影的主要属性</w:t>
      </w:r>
      <w:r w:rsidR="00BF43D8" w:rsidRPr="00DF6651">
        <w:rPr>
          <w:rFonts w:hint="eastAsia"/>
          <w:bCs/>
          <w:sz w:val="20"/>
          <w:szCs w:val="20"/>
        </w:rPr>
        <w:t>，并探讨它的本质。</w:t>
      </w:r>
    </w:p>
    <w:p w:rsidR="00733B56" w:rsidRPr="00DF6651" w:rsidRDefault="00733B56" w:rsidP="00733B56">
      <w:pPr>
        <w:snapToGrid w:val="0"/>
        <w:spacing w:line="288" w:lineRule="auto"/>
        <w:rPr>
          <w:bCs/>
          <w:sz w:val="20"/>
          <w:szCs w:val="20"/>
        </w:rPr>
      </w:pPr>
    </w:p>
    <w:p w:rsidR="00B61024" w:rsidRPr="00DF6651" w:rsidRDefault="00193230" w:rsidP="00733B56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第二章</w:t>
      </w:r>
      <w:r w:rsidR="00A83D9E" w:rsidRPr="00DF6651">
        <w:rPr>
          <w:rFonts w:hint="eastAsia"/>
          <w:bCs/>
          <w:sz w:val="20"/>
          <w:szCs w:val="20"/>
        </w:rPr>
        <w:t xml:space="preserve"> </w:t>
      </w:r>
      <w:r w:rsidR="00A83D9E" w:rsidRPr="00DF6651">
        <w:rPr>
          <w:sz w:val="20"/>
          <w:szCs w:val="20"/>
        </w:rPr>
        <w:t>电影形式的重要性</w:t>
      </w:r>
    </w:p>
    <w:p w:rsidR="00733B56" w:rsidRPr="00DF6651" w:rsidRDefault="00733B56" w:rsidP="00733B56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　　</w:t>
      </w:r>
      <w:r w:rsidR="002D38D2" w:rsidRPr="00DF6651">
        <w:rPr>
          <w:rFonts w:hint="eastAsia"/>
          <w:bCs/>
          <w:sz w:val="20"/>
          <w:szCs w:val="20"/>
        </w:rPr>
        <w:t>电影形式的概念、电影形式的原理、形式与内容、形式的期待、惯例与经验、形式与感情、形式与意义。</w:t>
      </w:r>
    </w:p>
    <w:p w:rsidR="005811F6" w:rsidRPr="00DF6651" w:rsidRDefault="005811F6" w:rsidP="005811F6">
      <w:pPr>
        <w:snapToGrid w:val="0"/>
        <w:spacing w:line="288" w:lineRule="auto"/>
        <w:rPr>
          <w:bCs/>
          <w:sz w:val="20"/>
          <w:szCs w:val="20"/>
        </w:rPr>
      </w:pPr>
    </w:p>
    <w:p w:rsidR="003A15AC" w:rsidRPr="00DF6651" w:rsidRDefault="00D30194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第三章</w:t>
      </w:r>
      <w:r w:rsidR="006935F6" w:rsidRPr="00DF6651">
        <w:rPr>
          <w:rFonts w:hint="eastAsia"/>
          <w:bCs/>
          <w:sz w:val="20"/>
          <w:szCs w:val="20"/>
        </w:rPr>
        <w:t xml:space="preserve"> </w:t>
      </w:r>
      <w:r w:rsidR="006935F6" w:rsidRPr="00DF6651">
        <w:rPr>
          <w:sz w:val="20"/>
          <w:szCs w:val="20"/>
        </w:rPr>
        <w:t>叙事形式系统</w:t>
      </w:r>
    </w:p>
    <w:p w:rsidR="00733B56" w:rsidRPr="00DF6651" w:rsidRDefault="00733B56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　　</w:t>
      </w:r>
      <w:r w:rsidR="006935F6" w:rsidRPr="00DF6651">
        <w:rPr>
          <w:rFonts w:hint="eastAsia"/>
          <w:bCs/>
          <w:sz w:val="20"/>
          <w:szCs w:val="20"/>
        </w:rPr>
        <w:t>叙事结构的原则、故事流程、经典好莱坞电影的叙事模式</w:t>
      </w:r>
    </w:p>
    <w:p w:rsidR="00D80CD8" w:rsidRPr="00DF6651" w:rsidRDefault="00D80CD8" w:rsidP="00D80CD8">
      <w:pPr>
        <w:snapToGrid w:val="0"/>
        <w:spacing w:line="288" w:lineRule="auto"/>
        <w:rPr>
          <w:bCs/>
          <w:sz w:val="20"/>
          <w:szCs w:val="20"/>
        </w:rPr>
      </w:pPr>
    </w:p>
    <w:p w:rsidR="00FC5ACF" w:rsidRPr="00DF6651" w:rsidRDefault="00D80CD8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第四章</w:t>
      </w:r>
      <w:r w:rsidRPr="00DF6651">
        <w:rPr>
          <w:rFonts w:hint="eastAsia"/>
          <w:bCs/>
          <w:sz w:val="20"/>
          <w:szCs w:val="20"/>
        </w:rPr>
        <w:t xml:space="preserve"> </w:t>
      </w:r>
      <w:r w:rsidR="00862398" w:rsidRPr="00DF6651">
        <w:rPr>
          <w:rFonts w:hint="eastAsia"/>
          <w:bCs/>
          <w:sz w:val="20"/>
          <w:szCs w:val="20"/>
        </w:rPr>
        <w:t>镜头：场面调度</w:t>
      </w:r>
    </w:p>
    <w:p w:rsidR="00371832" w:rsidRPr="00DF6651" w:rsidRDefault="00181696" w:rsidP="00371832">
      <w:pPr>
        <w:snapToGrid w:val="0"/>
        <w:spacing w:line="288" w:lineRule="auto"/>
        <w:ind w:firstLine="390"/>
        <w:rPr>
          <w:bCs/>
          <w:sz w:val="20"/>
          <w:szCs w:val="20"/>
        </w:rPr>
      </w:pPr>
      <w:r w:rsidRPr="00DF6651">
        <w:rPr>
          <w:bCs/>
          <w:sz w:val="20"/>
          <w:szCs w:val="20"/>
        </w:rPr>
        <w:t>什么是场面调度</w:t>
      </w:r>
      <w:r w:rsidRPr="00DF6651">
        <w:rPr>
          <w:rFonts w:hint="eastAsia"/>
          <w:bCs/>
          <w:sz w:val="20"/>
          <w:szCs w:val="20"/>
        </w:rPr>
        <w:t>？</w:t>
      </w:r>
    </w:p>
    <w:p w:rsidR="00181696" w:rsidRPr="00DF6651" w:rsidRDefault="00181696" w:rsidP="00371832">
      <w:pPr>
        <w:snapToGrid w:val="0"/>
        <w:spacing w:line="288" w:lineRule="auto"/>
        <w:ind w:firstLine="39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写实主义</w:t>
      </w:r>
    </w:p>
    <w:p w:rsidR="00181696" w:rsidRPr="00DF6651" w:rsidRDefault="00165B28" w:rsidP="00371832">
      <w:pPr>
        <w:snapToGrid w:val="0"/>
        <w:spacing w:line="288" w:lineRule="auto"/>
        <w:ind w:firstLine="390"/>
        <w:rPr>
          <w:bCs/>
          <w:sz w:val="20"/>
          <w:szCs w:val="20"/>
        </w:rPr>
      </w:pPr>
      <w:r w:rsidRPr="00DF6651">
        <w:rPr>
          <w:bCs/>
          <w:sz w:val="20"/>
          <w:szCs w:val="20"/>
        </w:rPr>
        <w:t>场面调度的威力</w:t>
      </w:r>
    </w:p>
    <w:p w:rsidR="00165B28" w:rsidRPr="00DF6651" w:rsidRDefault="00165B28" w:rsidP="00165B28">
      <w:pPr>
        <w:snapToGrid w:val="0"/>
        <w:spacing w:line="288" w:lineRule="auto"/>
        <w:ind w:firstLine="39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场面调度的元素</w:t>
      </w:r>
    </w:p>
    <w:p w:rsidR="00165B28" w:rsidRPr="00DF6651" w:rsidRDefault="00165B28" w:rsidP="00165B28">
      <w:pPr>
        <w:snapToGrid w:val="0"/>
        <w:spacing w:line="288" w:lineRule="auto"/>
        <w:ind w:firstLine="39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整体表现：空间与时间中的场面</w:t>
      </w:r>
    </w:p>
    <w:p w:rsidR="00165B28" w:rsidRPr="00DF6651" w:rsidRDefault="00165B28" w:rsidP="00165B28">
      <w:pPr>
        <w:snapToGrid w:val="0"/>
        <w:spacing w:line="288" w:lineRule="auto"/>
        <w:ind w:firstLine="39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场面调度的叙事功能——范例影片分析</w:t>
      </w:r>
    </w:p>
    <w:p w:rsidR="000C195D" w:rsidRPr="00DF6651" w:rsidRDefault="000C195D" w:rsidP="000C195D">
      <w:pPr>
        <w:snapToGrid w:val="0"/>
        <w:spacing w:line="288" w:lineRule="auto"/>
        <w:rPr>
          <w:bCs/>
          <w:sz w:val="20"/>
          <w:szCs w:val="20"/>
        </w:rPr>
      </w:pPr>
    </w:p>
    <w:p w:rsidR="00411756" w:rsidRPr="00DF6651" w:rsidRDefault="000C195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第五章</w:t>
      </w:r>
      <w:r w:rsidRPr="00DF6651">
        <w:rPr>
          <w:rFonts w:hint="eastAsia"/>
          <w:bCs/>
          <w:sz w:val="20"/>
          <w:szCs w:val="20"/>
        </w:rPr>
        <w:t xml:space="preserve"> </w:t>
      </w:r>
      <w:r w:rsidR="009764BE" w:rsidRPr="00DF6651">
        <w:rPr>
          <w:rFonts w:hint="eastAsia"/>
          <w:bCs/>
          <w:sz w:val="20"/>
          <w:szCs w:val="20"/>
        </w:rPr>
        <w:t>镜头：电影摄影特性</w:t>
      </w:r>
    </w:p>
    <w:p w:rsidR="00D30194" w:rsidRPr="00DF6651" w:rsidRDefault="00B7548E" w:rsidP="00B7548E">
      <w:pPr>
        <w:snapToGrid w:val="0"/>
        <w:spacing w:line="288" w:lineRule="auto"/>
        <w:ind w:firstLine="48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摄影的印象</w:t>
      </w:r>
    </w:p>
    <w:p w:rsidR="00B7548E" w:rsidRPr="00DF6651" w:rsidRDefault="00B7548E" w:rsidP="00B7548E">
      <w:pPr>
        <w:snapToGrid w:val="0"/>
        <w:spacing w:line="288" w:lineRule="auto"/>
        <w:ind w:firstLine="48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色调的范围</w:t>
      </w:r>
    </w:p>
    <w:p w:rsidR="00B7548E" w:rsidRPr="00DF6651" w:rsidRDefault="00B7548E" w:rsidP="00B7548E">
      <w:pPr>
        <w:snapToGrid w:val="0"/>
        <w:spacing w:line="288" w:lineRule="auto"/>
        <w:ind w:firstLine="48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影片的速度</w:t>
      </w:r>
    </w:p>
    <w:p w:rsidR="00B7548E" w:rsidRPr="00DF6651" w:rsidRDefault="00B7548E" w:rsidP="00B7548E">
      <w:pPr>
        <w:snapToGrid w:val="0"/>
        <w:spacing w:line="288" w:lineRule="auto"/>
        <w:ind w:firstLine="48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空间透视关系</w:t>
      </w:r>
    </w:p>
    <w:p w:rsidR="00B7548E" w:rsidRPr="00DF6651" w:rsidRDefault="00B7548E" w:rsidP="00B7548E">
      <w:pPr>
        <w:snapToGrid w:val="0"/>
        <w:spacing w:line="288" w:lineRule="auto"/>
        <w:ind w:firstLine="480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影像的时间长度：长镜头</w:t>
      </w:r>
    </w:p>
    <w:p w:rsidR="005A3FC6" w:rsidRPr="00DF6651" w:rsidRDefault="005A3FC6" w:rsidP="005811F6">
      <w:pPr>
        <w:snapToGrid w:val="0"/>
        <w:spacing w:line="288" w:lineRule="auto"/>
        <w:rPr>
          <w:bCs/>
          <w:sz w:val="20"/>
          <w:szCs w:val="20"/>
        </w:rPr>
      </w:pPr>
    </w:p>
    <w:p w:rsidR="00931247" w:rsidRPr="00DF6651" w:rsidRDefault="00931247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第六章</w:t>
      </w:r>
      <w:r w:rsidRPr="00DF6651">
        <w:rPr>
          <w:rFonts w:hint="eastAsia"/>
          <w:bCs/>
          <w:sz w:val="20"/>
          <w:szCs w:val="20"/>
        </w:rPr>
        <w:t xml:space="preserve"> </w:t>
      </w:r>
      <w:r w:rsidR="00171FA2" w:rsidRPr="00DF6651">
        <w:rPr>
          <w:rFonts w:hint="eastAsia"/>
          <w:bCs/>
          <w:sz w:val="20"/>
          <w:szCs w:val="20"/>
        </w:rPr>
        <w:t>剪辑：镜头与镜头之间</w:t>
      </w:r>
    </w:p>
    <w:p w:rsidR="00444E2D" w:rsidRPr="00DF6651" w:rsidRDefault="00444E2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  </w:t>
      </w:r>
      <w:r w:rsidRPr="00DF6651">
        <w:rPr>
          <w:rFonts w:hint="eastAsia"/>
          <w:bCs/>
          <w:sz w:val="20"/>
          <w:szCs w:val="20"/>
        </w:rPr>
        <w:t>什么是剪辑？</w:t>
      </w:r>
    </w:p>
    <w:p w:rsidR="00444E2D" w:rsidRPr="00DF6651" w:rsidRDefault="00444E2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  </w:t>
      </w:r>
      <w:r w:rsidRPr="00DF6651">
        <w:rPr>
          <w:rFonts w:hint="eastAsia"/>
          <w:bCs/>
          <w:sz w:val="20"/>
          <w:szCs w:val="20"/>
        </w:rPr>
        <w:t>电影剪辑的特性</w:t>
      </w:r>
    </w:p>
    <w:p w:rsidR="00444E2D" w:rsidRPr="00DF6651" w:rsidRDefault="00444E2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  </w:t>
      </w:r>
      <w:r w:rsidRPr="00DF6651">
        <w:rPr>
          <w:rFonts w:hint="eastAsia"/>
          <w:bCs/>
          <w:sz w:val="20"/>
          <w:szCs w:val="20"/>
        </w:rPr>
        <w:t>连续性剪辑</w:t>
      </w:r>
    </w:p>
    <w:p w:rsidR="00444E2D" w:rsidRPr="00DF6651" w:rsidRDefault="00444E2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  </w:t>
      </w:r>
      <w:r w:rsidRPr="00DF6651">
        <w:rPr>
          <w:rFonts w:hint="eastAsia"/>
          <w:bCs/>
          <w:sz w:val="20"/>
          <w:szCs w:val="20"/>
        </w:rPr>
        <w:t>连续性剪辑之外的剪辑方式</w:t>
      </w:r>
    </w:p>
    <w:p w:rsidR="00444E2D" w:rsidRPr="00DF6651" w:rsidRDefault="00444E2D" w:rsidP="00FC5ACF">
      <w:pPr>
        <w:snapToGrid w:val="0"/>
        <w:spacing w:line="288" w:lineRule="auto"/>
        <w:rPr>
          <w:bCs/>
          <w:sz w:val="20"/>
          <w:szCs w:val="20"/>
        </w:rPr>
      </w:pPr>
    </w:p>
    <w:p w:rsidR="00444E2D" w:rsidRPr="00DF6651" w:rsidRDefault="00444E2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第七章</w:t>
      </w:r>
      <w:r w:rsidR="008E2089" w:rsidRPr="00DF6651">
        <w:rPr>
          <w:rFonts w:hint="eastAsia"/>
          <w:bCs/>
          <w:sz w:val="20"/>
          <w:szCs w:val="20"/>
        </w:rPr>
        <w:t xml:space="preserve">　电影的声音</w:t>
      </w:r>
    </w:p>
    <w:p w:rsidR="008E2089" w:rsidRPr="00DF6651" w:rsidRDefault="008E2089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  </w:t>
      </w:r>
      <w:r w:rsidRPr="00DF6651">
        <w:rPr>
          <w:rFonts w:hint="eastAsia"/>
          <w:bCs/>
          <w:sz w:val="20"/>
          <w:szCs w:val="20"/>
        </w:rPr>
        <w:t>声音的威力</w:t>
      </w:r>
    </w:p>
    <w:p w:rsidR="008E2089" w:rsidRPr="00DF6651" w:rsidRDefault="008E2089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  </w:t>
      </w:r>
      <w:r w:rsidRPr="00DF6651">
        <w:rPr>
          <w:rFonts w:hint="eastAsia"/>
          <w:bCs/>
          <w:sz w:val="20"/>
          <w:szCs w:val="20"/>
        </w:rPr>
        <w:t>电影声音的基本要素</w:t>
      </w:r>
    </w:p>
    <w:p w:rsidR="008E2089" w:rsidRPr="00DF6651" w:rsidRDefault="008E2089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　电影声音的特性</w:t>
      </w:r>
    </w:p>
    <w:p w:rsidR="008E2089" w:rsidRPr="00DF6651" w:rsidRDefault="008E2089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　电影声音的功能</w:t>
      </w:r>
    </w:p>
    <w:p w:rsidR="008E2089" w:rsidRPr="00DF6651" w:rsidRDefault="008E2089" w:rsidP="00FC5ACF">
      <w:pPr>
        <w:snapToGrid w:val="0"/>
        <w:spacing w:line="288" w:lineRule="auto"/>
        <w:rPr>
          <w:bCs/>
          <w:sz w:val="20"/>
          <w:szCs w:val="20"/>
        </w:rPr>
      </w:pPr>
    </w:p>
    <w:p w:rsidR="008E2089" w:rsidRPr="00DF6651" w:rsidRDefault="008E2089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>第八章　电影的风格：一种形式系统</w:t>
      </w:r>
    </w:p>
    <w:p w:rsidR="008E2089" w:rsidRPr="00DF6651" w:rsidRDefault="008E2089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　</w:t>
      </w:r>
      <w:r w:rsidR="00CE1BFD" w:rsidRPr="00DF6651">
        <w:rPr>
          <w:rFonts w:hint="eastAsia"/>
          <w:bCs/>
          <w:sz w:val="20"/>
          <w:szCs w:val="20"/>
        </w:rPr>
        <w:t>风格的概念</w:t>
      </w:r>
    </w:p>
    <w:p w:rsidR="00CE1BFD" w:rsidRPr="00DF6651" w:rsidRDefault="00CE1BF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　分析电影风格</w:t>
      </w:r>
    </w:p>
    <w:p w:rsidR="00CE1BFD" w:rsidRPr="00DF6651" w:rsidRDefault="00CE1BFD" w:rsidP="00FC5ACF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　《公民凯恩》的风格</w:t>
      </w:r>
    </w:p>
    <w:p w:rsidR="00EF7C11" w:rsidRPr="00DF6651" w:rsidRDefault="00EF7C11" w:rsidP="005811F6">
      <w:pPr>
        <w:snapToGrid w:val="0"/>
        <w:spacing w:line="288" w:lineRule="auto"/>
        <w:rPr>
          <w:bCs/>
          <w:sz w:val="20"/>
          <w:szCs w:val="20"/>
        </w:rPr>
      </w:pPr>
    </w:p>
    <w:p w:rsidR="00FC5ACF" w:rsidRPr="00DF6651" w:rsidRDefault="00DF6651" w:rsidP="005811F6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bCs/>
          <w:sz w:val="20"/>
          <w:szCs w:val="20"/>
        </w:rPr>
        <w:t>第九章</w:t>
      </w:r>
      <w:r w:rsidRPr="00DF6651">
        <w:rPr>
          <w:rFonts w:hint="eastAsia"/>
          <w:bCs/>
          <w:sz w:val="20"/>
          <w:szCs w:val="20"/>
        </w:rPr>
        <w:t xml:space="preserve">　</w:t>
      </w:r>
      <w:r w:rsidRPr="00DF6651">
        <w:rPr>
          <w:bCs/>
          <w:sz w:val="20"/>
          <w:szCs w:val="20"/>
        </w:rPr>
        <w:t>电影类型</w:t>
      </w:r>
    </w:p>
    <w:p w:rsidR="00DF6651" w:rsidRPr="00DF6651" w:rsidRDefault="00DF6651" w:rsidP="005811F6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t xml:space="preserve">  </w:t>
      </w:r>
      <w:r w:rsidRPr="00DF6651">
        <w:rPr>
          <w:rFonts w:hint="eastAsia"/>
          <w:bCs/>
          <w:sz w:val="20"/>
          <w:szCs w:val="20"/>
        </w:rPr>
        <w:t>了解类型</w:t>
      </w:r>
    </w:p>
    <w:p w:rsidR="00DF6651" w:rsidRPr="00DF6651" w:rsidRDefault="00DF6651" w:rsidP="005811F6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rFonts w:hint="eastAsia"/>
          <w:bCs/>
          <w:sz w:val="20"/>
          <w:szCs w:val="20"/>
        </w:rPr>
        <w:lastRenderedPageBreak/>
        <w:t xml:space="preserve">  </w:t>
      </w:r>
      <w:r w:rsidRPr="00DF6651">
        <w:rPr>
          <w:rFonts w:hint="eastAsia"/>
          <w:bCs/>
          <w:sz w:val="20"/>
          <w:szCs w:val="20"/>
        </w:rPr>
        <w:t>三种类型介绍</w:t>
      </w:r>
    </w:p>
    <w:p w:rsidR="00FC5ACF" w:rsidRPr="00DF6651" w:rsidRDefault="00FC5ACF" w:rsidP="005811F6">
      <w:pPr>
        <w:snapToGrid w:val="0"/>
        <w:spacing w:line="288" w:lineRule="auto"/>
        <w:rPr>
          <w:bCs/>
          <w:sz w:val="20"/>
          <w:szCs w:val="20"/>
        </w:rPr>
      </w:pPr>
    </w:p>
    <w:p w:rsidR="00FC5ACF" w:rsidRDefault="00DF6651" w:rsidP="005811F6">
      <w:pPr>
        <w:snapToGrid w:val="0"/>
        <w:spacing w:line="288" w:lineRule="auto"/>
        <w:rPr>
          <w:bCs/>
          <w:sz w:val="20"/>
          <w:szCs w:val="20"/>
        </w:rPr>
      </w:pPr>
      <w:r w:rsidRPr="00DF6651">
        <w:rPr>
          <w:bCs/>
          <w:sz w:val="20"/>
          <w:szCs w:val="20"/>
        </w:rPr>
        <w:t>第十章</w:t>
      </w:r>
      <w:r w:rsidR="00376C86">
        <w:rPr>
          <w:rFonts w:hint="eastAsia"/>
          <w:bCs/>
          <w:sz w:val="20"/>
          <w:szCs w:val="20"/>
        </w:rPr>
        <w:t xml:space="preserve"> </w:t>
      </w:r>
      <w:r w:rsidR="00376C86">
        <w:rPr>
          <w:rFonts w:hint="eastAsia"/>
          <w:bCs/>
          <w:sz w:val="20"/>
          <w:szCs w:val="20"/>
        </w:rPr>
        <w:t>超越叙事：纪录片、实验电影、动画片及视频艺术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纪录片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实验电影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动画片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视频艺术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第十一章　电影评论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经典叙事电影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经典电影拍摄手法的叙事选择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纪录片的形式与风格</w:t>
      </w:r>
    </w:p>
    <w:p w:rsidR="00376C86" w:rsidRDefault="00376C86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</w:t>
      </w:r>
      <w:r w:rsidR="00DA49A0">
        <w:rPr>
          <w:bCs/>
          <w:sz w:val="20"/>
          <w:szCs w:val="20"/>
        </w:rPr>
        <w:t>形式</w:t>
      </w:r>
      <w:r w:rsidR="00DA49A0">
        <w:rPr>
          <w:rFonts w:hint="eastAsia"/>
          <w:bCs/>
          <w:sz w:val="20"/>
          <w:szCs w:val="20"/>
        </w:rPr>
        <w:t>、风格与意识形态</w:t>
      </w:r>
    </w:p>
    <w:p w:rsidR="00DA49A0" w:rsidRDefault="00DA49A0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准备书写</w:t>
      </w:r>
    </w:p>
    <w:p w:rsidR="00DA49A0" w:rsidRDefault="00DA49A0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组织与写作</w:t>
      </w:r>
    </w:p>
    <w:p w:rsidR="00DA49A0" w:rsidRDefault="00DA49A0" w:rsidP="005811F6">
      <w:pPr>
        <w:snapToGrid w:val="0"/>
        <w:spacing w:line="288" w:lineRule="auto"/>
        <w:rPr>
          <w:bCs/>
          <w:sz w:val="20"/>
          <w:szCs w:val="20"/>
        </w:rPr>
      </w:pPr>
    </w:p>
    <w:p w:rsidR="005D7078" w:rsidRDefault="005D7078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第十二章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电影形式与电影历史</w:t>
      </w:r>
    </w:p>
    <w:p w:rsidR="005D7078" w:rsidRDefault="005D7078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</w:t>
      </w:r>
      <w:r w:rsidR="00ED5C01">
        <w:rPr>
          <w:rFonts w:hint="eastAsia"/>
          <w:bCs/>
          <w:sz w:val="20"/>
          <w:szCs w:val="20"/>
        </w:rPr>
        <w:t>早期电影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经典好莱坞电影的发展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德国表现主义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法国印象主义和超现实主义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苏联蒙太奇运动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有声电影初期的经典好莱坞电影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意大利新现实主义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法国新浪潮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德国新电影</w:t>
      </w:r>
    </w:p>
    <w:p w:rsid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新好莱坞电影</w:t>
      </w:r>
    </w:p>
    <w:p w:rsidR="00ED5C01" w:rsidRPr="00ED5C01" w:rsidRDefault="00ED5C01" w:rsidP="005811F6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当代香港电影</w:t>
      </w:r>
    </w:p>
    <w:p w:rsidR="00FC5ACF" w:rsidRPr="00B271FD" w:rsidRDefault="00FC5ACF" w:rsidP="005811F6">
      <w:pPr>
        <w:snapToGrid w:val="0"/>
        <w:spacing w:line="288" w:lineRule="auto"/>
        <w:rPr>
          <w:bCs/>
          <w:sz w:val="20"/>
          <w:szCs w:val="20"/>
        </w:rPr>
      </w:pPr>
    </w:p>
    <w:p w:rsidR="0000262E" w:rsidRDefault="00AE5FC8" w:rsidP="00DE270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1307A8">
        <w:rPr>
          <w:rFonts w:ascii="黑体" w:eastAsia="黑体" w:hAnsi="宋体" w:hint="eastAsia"/>
          <w:sz w:val="24"/>
        </w:rPr>
        <w:t>、课内实验名称及基本要求（适用于课内实验）</w:t>
      </w:r>
    </w:p>
    <w:p w:rsidR="00BE77FB" w:rsidRPr="00BE77FB" w:rsidRDefault="00BE77FB" w:rsidP="00BE77FB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本课程不设课内实验</w:t>
      </w:r>
      <w:r w:rsidRPr="00BE77FB">
        <w:rPr>
          <w:rFonts w:hint="eastAsia"/>
          <w:bCs/>
          <w:sz w:val="20"/>
          <w:szCs w:val="20"/>
        </w:rPr>
        <w:t>。</w:t>
      </w:r>
    </w:p>
    <w:p w:rsidR="0000262E" w:rsidRDefault="00AE5FC8" w:rsidP="008F5C8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  <w:r w:rsidR="001307A8"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margin" w:tblpXSpec="center" w:tblpY="24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693"/>
      </w:tblGrid>
      <w:tr w:rsidR="00955292" w:rsidTr="00955292">
        <w:tc>
          <w:tcPr>
            <w:tcW w:w="2376" w:type="dxa"/>
            <w:shd w:val="clear" w:color="auto" w:fill="auto"/>
          </w:tcPr>
          <w:p w:rsidR="00955292" w:rsidRDefault="00955292" w:rsidP="0095529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127" w:type="dxa"/>
          </w:tcPr>
          <w:p w:rsidR="00955292" w:rsidRDefault="00955292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1559" w:type="dxa"/>
          </w:tcPr>
          <w:p w:rsidR="00955292" w:rsidRDefault="00955292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2693" w:type="dxa"/>
          </w:tcPr>
          <w:p w:rsidR="00955292" w:rsidRDefault="00955292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</w:tr>
      <w:tr w:rsidR="00955292" w:rsidTr="00955292">
        <w:tc>
          <w:tcPr>
            <w:tcW w:w="2376" w:type="dxa"/>
            <w:shd w:val="clear" w:color="auto" w:fill="auto"/>
          </w:tcPr>
          <w:p w:rsidR="00955292" w:rsidRDefault="00955292" w:rsidP="0095529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955292" w:rsidRDefault="00955292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szCs w:val="20"/>
              </w:rPr>
              <w:t>拉片练习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：</w:t>
            </w:r>
            <w:r>
              <w:rPr>
                <w:rFonts w:ascii="宋体" w:hAnsi="宋体"/>
                <w:bCs/>
                <w:color w:val="000000"/>
                <w:szCs w:val="20"/>
              </w:rPr>
              <w:t>影片叙事分析</w:t>
            </w:r>
          </w:p>
        </w:tc>
        <w:tc>
          <w:tcPr>
            <w:tcW w:w="1559" w:type="dxa"/>
          </w:tcPr>
          <w:p w:rsidR="00955292" w:rsidRDefault="00955292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课堂表现与出勤率</w:t>
            </w:r>
          </w:p>
        </w:tc>
        <w:tc>
          <w:tcPr>
            <w:tcW w:w="2693" w:type="dxa"/>
          </w:tcPr>
          <w:p w:rsidR="00955292" w:rsidRDefault="00955292" w:rsidP="007212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影片评</w:t>
            </w:r>
            <w:r w:rsidR="007212D3">
              <w:rPr>
                <w:rFonts w:ascii="宋体" w:hAnsi="宋体"/>
                <w:bCs/>
                <w:color w:val="000000"/>
                <w:szCs w:val="20"/>
              </w:rPr>
              <w:t>论</w:t>
            </w:r>
            <w:r>
              <w:rPr>
                <w:rFonts w:ascii="宋体" w:hAnsi="宋体"/>
                <w:bCs/>
                <w:color w:val="000000"/>
                <w:szCs w:val="20"/>
              </w:rPr>
              <w:t>写作</w:t>
            </w:r>
          </w:p>
        </w:tc>
      </w:tr>
      <w:tr w:rsidR="00955292" w:rsidTr="00955292">
        <w:tc>
          <w:tcPr>
            <w:tcW w:w="2376" w:type="dxa"/>
            <w:shd w:val="clear" w:color="auto" w:fill="auto"/>
          </w:tcPr>
          <w:p w:rsidR="00955292" w:rsidRDefault="00955292" w:rsidP="0095529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2127" w:type="dxa"/>
          </w:tcPr>
          <w:p w:rsidR="00955292" w:rsidRDefault="00FA32C7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  <w:tc>
          <w:tcPr>
            <w:tcW w:w="1559" w:type="dxa"/>
          </w:tcPr>
          <w:p w:rsidR="00955292" w:rsidRDefault="00FA32C7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  <w:tc>
          <w:tcPr>
            <w:tcW w:w="2693" w:type="dxa"/>
          </w:tcPr>
          <w:p w:rsidR="00955292" w:rsidRDefault="00FA32C7" w:rsidP="00955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</w:tbl>
    <w:p w:rsidR="0000262E" w:rsidRDefault="0000262E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BF6ED9" w:rsidRDefault="00BF6ED9" w:rsidP="00BF6ED9">
      <w:pPr>
        <w:snapToGrid w:val="0"/>
        <w:spacing w:line="288" w:lineRule="auto"/>
        <w:rPr>
          <w:color w:val="000000"/>
          <w:sz w:val="20"/>
          <w:szCs w:val="20"/>
        </w:rPr>
      </w:pPr>
    </w:p>
    <w:p w:rsidR="00BF6ED9" w:rsidRPr="009A59CF" w:rsidRDefault="00BF6ED9" w:rsidP="00BF6ED9">
      <w:pPr>
        <w:snapToGrid w:val="0"/>
        <w:spacing w:line="288" w:lineRule="auto"/>
        <w:rPr>
          <w:color w:val="000000"/>
          <w:sz w:val="20"/>
          <w:szCs w:val="20"/>
        </w:rPr>
      </w:pPr>
    </w:p>
    <w:p w:rsidR="0000262E" w:rsidRPr="001307A8" w:rsidRDefault="001307A8" w:rsidP="001307A8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proofErr w:type="gramStart"/>
      <w:r w:rsidR="00506AEE">
        <w:rPr>
          <w:rFonts w:hint="eastAsia"/>
        </w:rPr>
        <w:t>伍俊</w:t>
      </w:r>
      <w:proofErr w:type="gramEnd"/>
      <w:r w:rsidR="00205691">
        <w:rPr>
          <w:rFonts w:hint="eastAsia"/>
        </w:rPr>
        <w:t xml:space="preserve">                                          </w:t>
      </w:r>
      <w:r w:rsidRPr="001307A8">
        <w:rPr>
          <w:rFonts w:hint="eastAsia"/>
        </w:rPr>
        <w:t>系主任审核：</w:t>
      </w:r>
    </w:p>
    <w:sectPr w:rsidR="0000262E" w:rsidRPr="001307A8" w:rsidSect="00BF12AB">
      <w:footerReference w:type="default" r:id="rId8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C8" w:rsidRDefault="00C324C8" w:rsidP="00CD0D92">
      <w:r>
        <w:separator/>
      </w:r>
    </w:p>
  </w:endnote>
  <w:endnote w:type="continuationSeparator" w:id="0">
    <w:p w:rsidR="00C324C8" w:rsidRDefault="00C324C8" w:rsidP="00C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D1" w:rsidRDefault="003355D1" w:rsidP="00BF12AB">
    <w:pPr>
      <w:spacing w:line="288" w:lineRule="auto"/>
    </w:pPr>
  </w:p>
  <w:p w:rsidR="003355D1" w:rsidRPr="00BF12AB" w:rsidRDefault="003355D1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C8" w:rsidRDefault="00C324C8" w:rsidP="00CD0D92">
      <w:r>
        <w:separator/>
      </w:r>
    </w:p>
  </w:footnote>
  <w:footnote w:type="continuationSeparator" w:id="0">
    <w:p w:rsidR="00C324C8" w:rsidRDefault="00C324C8" w:rsidP="00CD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1EF5"/>
    <w:rsid w:val="0000262E"/>
    <w:rsid w:val="000041BF"/>
    <w:rsid w:val="000323E9"/>
    <w:rsid w:val="00054E83"/>
    <w:rsid w:val="00055EBA"/>
    <w:rsid w:val="000673CF"/>
    <w:rsid w:val="00090FAE"/>
    <w:rsid w:val="000A1640"/>
    <w:rsid w:val="000A4927"/>
    <w:rsid w:val="000A7569"/>
    <w:rsid w:val="000B3918"/>
    <w:rsid w:val="000B3C4E"/>
    <w:rsid w:val="000B4347"/>
    <w:rsid w:val="000C195D"/>
    <w:rsid w:val="000D228F"/>
    <w:rsid w:val="000F6C3A"/>
    <w:rsid w:val="00100B7D"/>
    <w:rsid w:val="00110FBB"/>
    <w:rsid w:val="00117F31"/>
    <w:rsid w:val="00125C1E"/>
    <w:rsid w:val="001301BF"/>
    <w:rsid w:val="001307A8"/>
    <w:rsid w:val="00130BEC"/>
    <w:rsid w:val="00134662"/>
    <w:rsid w:val="001355CC"/>
    <w:rsid w:val="00141020"/>
    <w:rsid w:val="00154355"/>
    <w:rsid w:val="00160E81"/>
    <w:rsid w:val="00165B28"/>
    <w:rsid w:val="00171FA2"/>
    <w:rsid w:val="00175E63"/>
    <w:rsid w:val="00181696"/>
    <w:rsid w:val="00193230"/>
    <w:rsid w:val="00193FAF"/>
    <w:rsid w:val="001A5427"/>
    <w:rsid w:val="001C3E24"/>
    <w:rsid w:val="001D3972"/>
    <w:rsid w:val="001D5F75"/>
    <w:rsid w:val="001E1C7F"/>
    <w:rsid w:val="001F7AA4"/>
    <w:rsid w:val="00202617"/>
    <w:rsid w:val="002028DC"/>
    <w:rsid w:val="00202979"/>
    <w:rsid w:val="00202F4A"/>
    <w:rsid w:val="00203014"/>
    <w:rsid w:val="00205691"/>
    <w:rsid w:val="002114A9"/>
    <w:rsid w:val="00212354"/>
    <w:rsid w:val="00213F51"/>
    <w:rsid w:val="00225FE5"/>
    <w:rsid w:val="0025670A"/>
    <w:rsid w:val="00256EDB"/>
    <w:rsid w:val="00260FE5"/>
    <w:rsid w:val="00262021"/>
    <w:rsid w:val="002634A1"/>
    <w:rsid w:val="00274081"/>
    <w:rsid w:val="002755F4"/>
    <w:rsid w:val="002932D3"/>
    <w:rsid w:val="002A58B3"/>
    <w:rsid w:val="002B687B"/>
    <w:rsid w:val="002B70A4"/>
    <w:rsid w:val="002B7BE6"/>
    <w:rsid w:val="002B7BE9"/>
    <w:rsid w:val="002C436C"/>
    <w:rsid w:val="002D20B3"/>
    <w:rsid w:val="002D38D2"/>
    <w:rsid w:val="002D6FED"/>
    <w:rsid w:val="002E2634"/>
    <w:rsid w:val="002E3D1F"/>
    <w:rsid w:val="002E5D8D"/>
    <w:rsid w:val="002E692F"/>
    <w:rsid w:val="002F5F85"/>
    <w:rsid w:val="00301BBC"/>
    <w:rsid w:val="0031115B"/>
    <w:rsid w:val="00315E89"/>
    <w:rsid w:val="003204ED"/>
    <w:rsid w:val="00323371"/>
    <w:rsid w:val="003355D1"/>
    <w:rsid w:val="00343F3C"/>
    <w:rsid w:val="00345B30"/>
    <w:rsid w:val="00346C56"/>
    <w:rsid w:val="0036093F"/>
    <w:rsid w:val="00361CD9"/>
    <w:rsid w:val="00365541"/>
    <w:rsid w:val="00371832"/>
    <w:rsid w:val="00372463"/>
    <w:rsid w:val="0037271C"/>
    <w:rsid w:val="00376C86"/>
    <w:rsid w:val="0038097C"/>
    <w:rsid w:val="00383FE6"/>
    <w:rsid w:val="00387183"/>
    <w:rsid w:val="00397ECF"/>
    <w:rsid w:val="003A15AC"/>
    <w:rsid w:val="003A6072"/>
    <w:rsid w:val="003B3D68"/>
    <w:rsid w:val="003D1C5F"/>
    <w:rsid w:val="003D4705"/>
    <w:rsid w:val="003D74B8"/>
    <w:rsid w:val="003D779A"/>
    <w:rsid w:val="003F12C9"/>
    <w:rsid w:val="003F1CC6"/>
    <w:rsid w:val="003F349B"/>
    <w:rsid w:val="003F7ACE"/>
    <w:rsid w:val="00400618"/>
    <w:rsid w:val="004050FB"/>
    <w:rsid w:val="00411756"/>
    <w:rsid w:val="0041764B"/>
    <w:rsid w:val="0042537B"/>
    <w:rsid w:val="00430CEF"/>
    <w:rsid w:val="004402B5"/>
    <w:rsid w:val="00444E2D"/>
    <w:rsid w:val="00444EF7"/>
    <w:rsid w:val="0044644B"/>
    <w:rsid w:val="00450AD1"/>
    <w:rsid w:val="004654FE"/>
    <w:rsid w:val="00471FC4"/>
    <w:rsid w:val="004732B0"/>
    <w:rsid w:val="0047424F"/>
    <w:rsid w:val="00475D49"/>
    <w:rsid w:val="00476E42"/>
    <w:rsid w:val="00480502"/>
    <w:rsid w:val="00481FB8"/>
    <w:rsid w:val="00487A99"/>
    <w:rsid w:val="00495DEF"/>
    <w:rsid w:val="004A057E"/>
    <w:rsid w:val="004A2DFE"/>
    <w:rsid w:val="004C557B"/>
    <w:rsid w:val="004D020D"/>
    <w:rsid w:val="004D087F"/>
    <w:rsid w:val="004D27F9"/>
    <w:rsid w:val="004D4D8A"/>
    <w:rsid w:val="004D7C5F"/>
    <w:rsid w:val="004E183F"/>
    <w:rsid w:val="004F11B8"/>
    <w:rsid w:val="004F6916"/>
    <w:rsid w:val="005034BC"/>
    <w:rsid w:val="00506AEE"/>
    <w:rsid w:val="00511A09"/>
    <w:rsid w:val="0051211E"/>
    <w:rsid w:val="00517D3D"/>
    <w:rsid w:val="005218FF"/>
    <w:rsid w:val="00527DA6"/>
    <w:rsid w:val="0054168A"/>
    <w:rsid w:val="00544DAA"/>
    <w:rsid w:val="00552613"/>
    <w:rsid w:val="0055369A"/>
    <w:rsid w:val="00557A3F"/>
    <w:rsid w:val="00562BC0"/>
    <w:rsid w:val="005669B1"/>
    <w:rsid w:val="005811F6"/>
    <w:rsid w:val="00585527"/>
    <w:rsid w:val="0059020F"/>
    <w:rsid w:val="005A357D"/>
    <w:rsid w:val="005A3FC6"/>
    <w:rsid w:val="005A54CE"/>
    <w:rsid w:val="005A6249"/>
    <w:rsid w:val="005C375A"/>
    <w:rsid w:val="005D539E"/>
    <w:rsid w:val="005D62EB"/>
    <w:rsid w:val="005D7078"/>
    <w:rsid w:val="005D7251"/>
    <w:rsid w:val="005D7FC3"/>
    <w:rsid w:val="005E369F"/>
    <w:rsid w:val="005F7E33"/>
    <w:rsid w:val="006067DD"/>
    <w:rsid w:val="00610D4B"/>
    <w:rsid w:val="00616A2F"/>
    <w:rsid w:val="00630C2D"/>
    <w:rsid w:val="0063700B"/>
    <w:rsid w:val="0063732C"/>
    <w:rsid w:val="00642A98"/>
    <w:rsid w:val="006513B3"/>
    <w:rsid w:val="00655EE7"/>
    <w:rsid w:val="0067063F"/>
    <w:rsid w:val="00677337"/>
    <w:rsid w:val="00692D76"/>
    <w:rsid w:val="006935F6"/>
    <w:rsid w:val="006A1A83"/>
    <w:rsid w:val="006B02B5"/>
    <w:rsid w:val="006B1D4D"/>
    <w:rsid w:val="006B212A"/>
    <w:rsid w:val="006B4905"/>
    <w:rsid w:val="006C442E"/>
    <w:rsid w:val="006D0BFB"/>
    <w:rsid w:val="006D7A8F"/>
    <w:rsid w:val="006E5CAD"/>
    <w:rsid w:val="006F1EF5"/>
    <w:rsid w:val="006F4DF7"/>
    <w:rsid w:val="006F718D"/>
    <w:rsid w:val="00702C4D"/>
    <w:rsid w:val="00704CE5"/>
    <w:rsid w:val="007053E9"/>
    <w:rsid w:val="00707550"/>
    <w:rsid w:val="00713A73"/>
    <w:rsid w:val="007150E8"/>
    <w:rsid w:val="007212D3"/>
    <w:rsid w:val="00721CBA"/>
    <w:rsid w:val="00733B56"/>
    <w:rsid w:val="0074017C"/>
    <w:rsid w:val="00742BC1"/>
    <w:rsid w:val="00744C4E"/>
    <w:rsid w:val="007510DA"/>
    <w:rsid w:val="0075561D"/>
    <w:rsid w:val="00782964"/>
    <w:rsid w:val="00783293"/>
    <w:rsid w:val="00797EFA"/>
    <w:rsid w:val="007A6C9E"/>
    <w:rsid w:val="007B421A"/>
    <w:rsid w:val="007C48AE"/>
    <w:rsid w:val="007C7AB9"/>
    <w:rsid w:val="007D1034"/>
    <w:rsid w:val="007D600D"/>
    <w:rsid w:val="007E3CB4"/>
    <w:rsid w:val="007E5808"/>
    <w:rsid w:val="007F0D02"/>
    <w:rsid w:val="007F16D0"/>
    <w:rsid w:val="00806286"/>
    <w:rsid w:val="00806B1A"/>
    <w:rsid w:val="00820ECF"/>
    <w:rsid w:val="00821C83"/>
    <w:rsid w:val="00833D65"/>
    <w:rsid w:val="0083755D"/>
    <w:rsid w:val="008376B3"/>
    <w:rsid w:val="00847DC6"/>
    <w:rsid w:val="008512B4"/>
    <w:rsid w:val="00862398"/>
    <w:rsid w:val="008704E8"/>
    <w:rsid w:val="00875EDD"/>
    <w:rsid w:val="008A62E9"/>
    <w:rsid w:val="008C0ECE"/>
    <w:rsid w:val="008C213C"/>
    <w:rsid w:val="008C75DF"/>
    <w:rsid w:val="008E2089"/>
    <w:rsid w:val="008E3C4C"/>
    <w:rsid w:val="008F5C8B"/>
    <w:rsid w:val="0090386E"/>
    <w:rsid w:val="00905881"/>
    <w:rsid w:val="00907FDB"/>
    <w:rsid w:val="009124F8"/>
    <w:rsid w:val="009151C0"/>
    <w:rsid w:val="009174C0"/>
    <w:rsid w:val="00931247"/>
    <w:rsid w:val="00933102"/>
    <w:rsid w:val="00940E48"/>
    <w:rsid w:val="00950881"/>
    <w:rsid w:val="00955292"/>
    <w:rsid w:val="00960691"/>
    <w:rsid w:val="00964A2B"/>
    <w:rsid w:val="009651A2"/>
    <w:rsid w:val="00973D69"/>
    <w:rsid w:val="00975AFA"/>
    <w:rsid w:val="00975D0A"/>
    <w:rsid w:val="009764BE"/>
    <w:rsid w:val="00987C5B"/>
    <w:rsid w:val="00991F28"/>
    <w:rsid w:val="009A0A4D"/>
    <w:rsid w:val="009A5514"/>
    <w:rsid w:val="009A59CF"/>
    <w:rsid w:val="009A681D"/>
    <w:rsid w:val="009C7503"/>
    <w:rsid w:val="009D37A1"/>
    <w:rsid w:val="009D5CC1"/>
    <w:rsid w:val="009E7826"/>
    <w:rsid w:val="009F19A2"/>
    <w:rsid w:val="009F2CB5"/>
    <w:rsid w:val="00A0230D"/>
    <w:rsid w:val="00A174AD"/>
    <w:rsid w:val="00A22483"/>
    <w:rsid w:val="00A3501F"/>
    <w:rsid w:val="00A371ED"/>
    <w:rsid w:val="00A45B5F"/>
    <w:rsid w:val="00A548F9"/>
    <w:rsid w:val="00A56884"/>
    <w:rsid w:val="00A650C9"/>
    <w:rsid w:val="00A75CD6"/>
    <w:rsid w:val="00A83D9E"/>
    <w:rsid w:val="00A90778"/>
    <w:rsid w:val="00A937E2"/>
    <w:rsid w:val="00A979DE"/>
    <w:rsid w:val="00AB4007"/>
    <w:rsid w:val="00AB47DF"/>
    <w:rsid w:val="00AD16B7"/>
    <w:rsid w:val="00AD5AB0"/>
    <w:rsid w:val="00AE33E6"/>
    <w:rsid w:val="00AE5FC8"/>
    <w:rsid w:val="00AF20EC"/>
    <w:rsid w:val="00AF44D3"/>
    <w:rsid w:val="00B05D4C"/>
    <w:rsid w:val="00B112A7"/>
    <w:rsid w:val="00B246DA"/>
    <w:rsid w:val="00B271FD"/>
    <w:rsid w:val="00B27512"/>
    <w:rsid w:val="00B328FD"/>
    <w:rsid w:val="00B3314E"/>
    <w:rsid w:val="00B335CB"/>
    <w:rsid w:val="00B3753A"/>
    <w:rsid w:val="00B400BA"/>
    <w:rsid w:val="00B43D72"/>
    <w:rsid w:val="00B475CD"/>
    <w:rsid w:val="00B51CE4"/>
    <w:rsid w:val="00B61024"/>
    <w:rsid w:val="00B64DC8"/>
    <w:rsid w:val="00B72207"/>
    <w:rsid w:val="00B7548E"/>
    <w:rsid w:val="00B770C0"/>
    <w:rsid w:val="00B86200"/>
    <w:rsid w:val="00B914F6"/>
    <w:rsid w:val="00B9301A"/>
    <w:rsid w:val="00B962AE"/>
    <w:rsid w:val="00BA4521"/>
    <w:rsid w:val="00BA6C73"/>
    <w:rsid w:val="00BC4482"/>
    <w:rsid w:val="00BC5285"/>
    <w:rsid w:val="00BC6EEA"/>
    <w:rsid w:val="00BE3799"/>
    <w:rsid w:val="00BE77FB"/>
    <w:rsid w:val="00BF12AB"/>
    <w:rsid w:val="00BF43D8"/>
    <w:rsid w:val="00BF6ED9"/>
    <w:rsid w:val="00C016A0"/>
    <w:rsid w:val="00C035A0"/>
    <w:rsid w:val="00C06D08"/>
    <w:rsid w:val="00C101E1"/>
    <w:rsid w:val="00C11CF6"/>
    <w:rsid w:val="00C22579"/>
    <w:rsid w:val="00C324C8"/>
    <w:rsid w:val="00C374DD"/>
    <w:rsid w:val="00C44D17"/>
    <w:rsid w:val="00C54FAB"/>
    <w:rsid w:val="00C56A8D"/>
    <w:rsid w:val="00C6586D"/>
    <w:rsid w:val="00C75BCE"/>
    <w:rsid w:val="00C76312"/>
    <w:rsid w:val="00C76657"/>
    <w:rsid w:val="00C809AF"/>
    <w:rsid w:val="00C81551"/>
    <w:rsid w:val="00C81CD0"/>
    <w:rsid w:val="00C84103"/>
    <w:rsid w:val="00C844E6"/>
    <w:rsid w:val="00CA0F62"/>
    <w:rsid w:val="00CB7771"/>
    <w:rsid w:val="00CC0883"/>
    <w:rsid w:val="00CD0D92"/>
    <w:rsid w:val="00CD4293"/>
    <w:rsid w:val="00CE1BFD"/>
    <w:rsid w:val="00CE2AD8"/>
    <w:rsid w:val="00CE78C5"/>
    <w:rsid w:val="00CE7B74"/>
    <w:rsid w:val="00D22511"/>
    <w:rsid w:val="00D30194"/>
    <w:rsid w:val="00D30804"/>
    <w:rsid w:val="00D31095"/>
    <w:rsid w:val="00D36A08"/>
    <w:rsid w:val="00D647C6"/>
    <w:rsid w:val="00D66A3B"/>
    <w:rsid w:val="00D66DFD"/>
    <w:rsid w:val="00D66E1B"/>
    <w:rsid w:val="00D769CB"/>
    <w:rsid w:val="00D80AA7"/>
    <w:rsid w:val="00D80CD8"/>
    <w:rsid w:val="00D942DA"/>
    <w:rsid w:val="00DA1147"/>
    <w:rsid w:val="00DA3C2F"/>
    <w:rsid w:val="00DA49A0"/>
    <w:rsid w:val="00DA7BE2"/>
    <w:rsid w:val="00DB39DF"/>
    <w:rsid w:val="00DB55ED"/>
    <w:rsid w:val="00DC00CE"/>
    <w:rsid w:val="00DD7659"/>
    <w:rsid w:val="00DE2700"/>
    <w:rsid w:val="00DF6651"/>
    <w:rsid w:val="00DF6758"/>
    <w:rsid w:val="00E0330B"/>
    <w:rsid w:val="00E22C45"/>
    <w:rsid w:val="00E32596"/>
    <w:rsid w:val="00E339F6"/>
    <w:rsid w:val="00E4185F"/>
    <w:rsid w:val="00E46E66"/>
    <w:rsid w:val="00E4741C"/>
    <w:rsid w:val="00E54785"/>
    <w:rsid w:val="00E56D19"/>
    <w:rsid w:val="00E76C86"/>
    <w:rsid w:val="00E802C0"/>
    <w:rsid w:val="00E93433"/>
    <w:rsid w:val="00E940EB"/>
    <w:rsid w:val="00E9656A"/>
    <w:rsid w:val="00EA323E"/>
    <w:rsid w:val="00EA3F38"/>
    <w:rsid w:val="00EA6762"/>
    <w:rsid w:val="00EB736C"/>
    <w:rsid w:val="00EC287C"/>
    <w:rsid w:val="00EC40E3"/>
    <w:rsid w:val="00EC6E6D"/>
    <w:rsid w:val="00ED1D77"/>
    <w:rsid w:val="00ED5C01"/>
    <w:rsid w:val="00EE549B"/>
    <w:rsid w:val="00EF6C3C"/>
    <w:rsid w:val="00EF7C11"/>
    <w:rsid w:val="00F00C83"/>
    <w:rsid w:val="00F03E75"/>
    <w:rsid w:val="00F17390"/>
    <w:rsid w:val="00F314E7"/>
    <w:rsid w:val="00F35007"/>
    <w:rsid w:val="00F421AD"/>
    <w:rsid w:val="00F560B1"/>
    <w:rsid w:val="00F57E96"/>
    <w:rsid w:val="00F66C7E"/>
    <w:rsid w:val="00F72CBD"/>
    <w:rsid w:val="00F7609E"/>
    <w:rsid w:val="00F8545F"/>
    <w:rsid w:val="00F93E9C"/>
    <w:rsid w:val="00F97313"/>
    <w:rsid w:val="00FA32C7"/>
    <w:rsid w:val="00FA6B82"/>
    <w:rsid w:val="00FA6CAD"/>
    <w:rsid w:val="00FB2B62"/>
    <w:rsid w:val="00FC5ACF"/>
    <w:rsid w:val="00FD307E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634A1"/>
  </w:style>
  <w:style w:type="table" w:styleId="a7">
    <w:name w:val="Table Grid"/>
    <w:basedOn w:val="a1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634A1"/>
  </w:style>
  <w:style w:type="character" w:customStyle="1" w:styleId="Char0">
    <w:name w:val="页眉 Char"/>
    <w:link w:val="a5"/>
    <w:rsid w:val="002634A1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634A1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4732B0"/>
    <w:rPr>
      <w:sz w:val="21"/>
      <w:szCs w:val="21"/>
    </w:rPr>
  </w:style>
  <w:style w:type="paragraph" w:styleId="a9">
    <w:name w:val="annotation text"/>
    <w:basedOn w:val="a"/>
    <w:link w:val="Char1"/>
    <w:semiHidden/>
    <w:unhideWhenUsed/>
    <w:rsid w:val="004732B0"/>
    <w:pPr>
      <w:jc w:val="left"/>
    </w:pPr>
  </w:style>
  <w:style w:type="character" w:customStyle="1" w:styleId="Char1">
    <w:name w:val="批注文字 Char"/>
    <w:basedOn w:val="a0"/>
    <w:link w:val="a9"/>
    <w:semiHidden/>
    <w:rsid w:val="004732B0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4732B0"/>
    <w:rPr>
      <w:b/>
      <w:bCs/>
    </w:rPr>
  </w:style>
  <w:style w:type="character" w:customStyle="1" w:styleId="Char2">
    <w:name w:val="批注主题 Char"/>
    <w:basedOn w:val="Char1"/>
    <w:link w:val="aa"/>
    <w:semiHidden/>
    <w:rsid w:val="004732B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8506</TotalTime>
  <Pages>3</Pages>
  <Words>241</Words>
  <Characters>1374</Characters>
  <Application>Microsoft Office Word</Application>
  <DocSecurity>0</DocSecurity>
  <Lines>11</Lines>
  <Paragraphs>3</Paragraphs>
  <ScaleCrop>false</ScaleCrop>
  <Company>thtfpc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wujun</cp:lastModifiedBy>
  <cp:revision>340</cp:revision>
  <cp:lastPrinted>2015-03-18T05:19:00Z</cp:lastPrinted>
  <dcterms:created xsi:type="dcterms:W3CDTF">2015-06-01T00:54:00Z</dcterms:created>
  <dcterms:modified xsi:type="dcterms:W3CDTF">2016-09-06T01:39:00Z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