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【应用文写作】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【Practical writing】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4"/>
        </w:rPr>
        <w:t>2100027</w:t>
      </w:r>
      <w:bookmarkStart w:id="1" w:name="_GoBack"/>
      <w:bookmarkEnd w:id="1"/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2学分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高职商务英语专业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公共基础课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新闻传播学院】</w:t>
      </w:r>
    </w:p>
    <w:p>
      <w:pPr>
        <w:snapToGrid w:val="0"/>
        <w:spacing w:line="288" w:lineRule="auto"/>
        <w:ind w:left="2219" w:leftChars="196" w:hanging="1807" w:hangingChars="9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：【</w:t>
      </w:r>
      <w:r>
        <w:rPr>
          <w:rFonts w:hint="eastAsia" w:cs="Arial"/>
          <w:sz w:val="20"/>
          <w:szCs w:val="20"/>
        </w:rPr>
        <w:t>大学实用写作教程</w:t>
      </w:r>
      <w:r>
        <w:rPr>
          <w:rFonts w:hint="eastAsia"/>
          <w:color w:val="000000"/>
          <w:sz w:val="20"/>
          <w:szCs w:val="20"/>
        </w:rPr>
        <w:t>》，张鹏振，陈娟，林圣娥主编，首都师范大学出版社2016年版】</w:t>
      </w:r>
    </w:p>
    <w:p>
      <w:pPr>
        <w:snapToGrid w:val="0"/>
        <w:spacing w:line="288" w:lineRule="auto"/>
        <w:ind w:firstLine="1400" w:firstLineChars="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参考书目</w:t>
      </w:r>
      <w:r>
        <w:rPr>
          <w:rFonts w:hint="eastAsia"/>
          <w:color w:val="000000"/>
          <w:sz w:val="20"/>
          <w:szCs w:val="20"/>
        </w:rPr>
        <w:t>：【《应用文读写教程》，夏京春，东北大学出版社2015年版】</w:t>
      </w:r>
    </w:p>
    <w:p>
      <w:pPr>
        <w:snapToGrid w:val="0"/>
        <w:spacing w:line="288" w:lineRule="auto"/>
        <w:ind w:firstLine="2300" w:firstLineChars="11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【《新编应用文写作教材》，张文英，南开大学出版社2014年版】</w:t>
      </w:r>
    </w:p>
    <w:p>
      <w:pPr>
        <w:snapToGrid w:val="0"/>
        <w:spacing w:line="288" w:lineRule="auto"/>
        <w:ind w:firstLine="1200" w:firstLineChars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【《新编应用文写作》，白文勇，上海交通大学出版社2015年版】</w:t>
      </w:r>
    </w:p>
    <w:p>
      <w:pPr>
        <w:snapToGrid w:val="0"/>
        <w:spacing w:line="288" w:lineRule="auto"/>
        <w:ind w:firstLine="402" w:firstLineChars="200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课程网站网址： </w:t>
      </w:r>
    </w:p>
    <w:p>
      <w:pPr>
        <w:snapToGrid w:val="0"/>
        <w:spacing w:line="288" w:lineRule="auto"/>
        <w:ind w:firstLine="402" w:firstLineChars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https://elearning.gench.edu.cn:8443/webapps/bb-group-mgmt-LEARN/execute/groupInventoryList?course_id=_14107_1&amp;mode=cpview</w:t>
      </w:r>
    </w:p>
    <w:p>
      <w:pPr>
        <w:snapToGrid w:val="0"/>
        <w:spacing w:line="288" w:lineRule="auto"/>
        <w:ind w:firstLine="402" w:firstLineChars="200"/>
        <w:rPr>
          <w:b/>
          <w:bCs/>
          <w:sz w:val="20"/>
          <w:szCs w:val="20"/>
        </w:rPr>
      </w:pPr>
    </w:p>
    <w:p>
      <w:pPr>
        <w:snapToGrid w:val="0"/>
        <w:spacing w:line="288" w:lineRule="auto"/>
        <w:ind w:firstLine="402" w:firstLineChars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先修课程：无</w:t>
      </w:r>
    </w:p>
    <w:p>
      <w:pPr>
        <w:snapToGrid w:val="0"/>
        <w:spacing w:line="288" w:lineRule="auto"/>
        <w:ind w:firstLine="402" w:firstLineChars="200"/>
        <w:rPr>
          <w:b/>
          <w:bCs/>
          <w:sz w:val="20"/>
          <w:szCs w:val="20"/>
        </w:rPr>
      </w:pPr>
    </w:p>
    <w:p>
      <w:pPr>
        <w:snapToGrid w:val="0"/>
        <w:spacing w:line="288" w:lineRule="auto"/>
        <w:ind w:firstLine="480" w:firstLineChars="200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应用文写作是一门关于应用写作规律与方法的学科，同时又是一门实践性、应用性较强的学科，具有综合性、实用性、工具性的特征。本课程具有较强的实践性和应用性，主要学习与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培养学生自主学习能力、表达能力和自我发展能力、知识应用能力；培养学生的感悟能力、策划能力、创新能力。在课程开发、建设和应用写作实践中，提高学生对各种应用文文体的写作能力，为学生今后从事的职业工作打下良好的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适合高职商务英语专业一年级学生，具有一定的写作基础。</w:t>
      </w:r>
    </w:p>
    <w:p>
      <w:pPr>
        <w:spacing w:line="360" w:lineRule="auto"/>
        <w:ind w:firstLine="240" w:firstLineChars="10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7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3501"/>
        <w:gridCol w:w="127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16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课堂展示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501" w:type="dxa"/>
            <w:shd w:val="clear" w:color="auto" w:fill="auto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能搜集、获取达到目标所需要的学习资源，通过阅读经典作品，除了对作品内容的有一定的了解，也要对作品有自己独特的认识和感悟。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自主学习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读书报告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L0511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在调查报告写作活动中能主动担任自己的角色，学会与他人交流，对调查的内容进行总结归纳。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调查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widowControl/>
        <w:spacing w:beforeLines="50" w:afterLines="50" w:line="288" w:lineRule="auto"/>
        <w:ind w:firstLine="300" w:firstLineChars="150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第一单元  应用文概论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主要是知道什么是应用文，应用文有哪些特点和种类。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第二单元  事务文书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主要是知道什么是事务文书，事物文书的种类和作用，理解计划、总结、调查报告等的写法，并能按照其写作要求进行写作。像调查报告等文体对分析总结能力要求高，重点培养学生分析问题与归纳总结的能力。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第三单元  日常文书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主要是知道日常文书的种类和写作要求，理解借条、请假条、启事、介绍信、证明信、推荐信、自荐信、倡议书、申请书等各种文书的写作格式，学会日常文书的写作。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第四单元  礼仪文书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主要是知道礼仪文书的种类和写作要求，理解欢迎词、欢送词、答谢词、感谢信、表扬信、慰问信等各种文书的写作格式，学会运用各种礼仪文书的要求进行写作。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第五单元  其他专用文书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专用文书主要包括传播文书、经济文书、司法文书和科技文书等，知道消息、通讯、演讲稿、意向书、合同、毕业论文、实习报告等文体的写作要求，理解每种文书的写作格式，学会按照其写作要求进行写作。像演讲稿等文体对学生的综合能力要求高，既包括写作能力又包括语言表达能力，有助于培养学生这些方面的能力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</w:p>
    <w:tbl>
      <w:tblPr>
        <w:tblStyle w:val="7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861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期终开卷考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</w:t>
            </w:r>
            <w:r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演讲稿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Lines="50"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同一门课程由多个教师共同授课的、由课程组共同讨论决定X的内容、次数及比例。</w:t>
      </w:r>
    </w:p>
    <w:p>
      <w:pPr>
        <w:snapToGrid w:val="0"/>
        <w:spacing w:before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630" w:firstLineChars="300"/>
      </w:pPr>
      <w:r>
        <w:rPr>
          <w:rFonts w:hint="eastAsia"/>
        </w:rPr>
        <w:t>撰写：邓富华         系主任审核：                审核时间：</w:t>
      </w:r>
    </w:p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sectPr>
      <w:footerReference r:id="rId3" w:type="default"/>
      <w:pgSz w:w="11906" w:h="16838"/>
      <w:pgMar w:top="1361" w:right="1361" w:bottom="1191" w:left="147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</w:pPr>
  </w:p>
  <w:p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1EF5"/>
    <w:rsid w:val="00001E2B"/>
    <w:rsid w:val="0000262E"/>
    <w:rsid w:val="00005EBD"/>
    <w:rsid w:val="00014EA3"/>
    <w:rsid w:val="00022765"/>
    <w:rsid w:val="00033FF9"/>
    <w:rsid w:val="000344F8"/>
    <w:rsid w:val="000362ED"/>
    <w:rsid w:val="00055EBA"/>
    <w:rsid w:val="000673CF"/>
    <w:rsid w:val="00090FAE"/>
    <w:rsid w:val="000C3BAE"/>
    <w:rsid w:val="000F2FE1"/>
    <w:rsid w:val="000F356D"/>
    <w:rsid w:val="000F514B"/>
    <w:rsid w:val="000F6725"/>
    <w:rsid w:val="001121EC"/>
    <w:rsid w:val="00125C1E"/>
    <w:rsid w:val="001307A8"/>
    <w:rsid w:val="00134662"/>
    <w:rsid w:val="00141020"/>
    <w:rsid w:val="00143449"/>
    <w:rsid w:val="00143718"/>
    <w:rsid w:val="00146DA2"/>
    <w:rsid w:val="00175F83"/>
    <w:rsid w:val="00194F33"/>
    <w:rsid w:val="001A3C91"/>
    <w:rsid w:val="001A5427"/>
    <w:rsid w:val="001B2658"/>
    <w:rsid w:val="001B2ABD"/>
    <w:rsid w:val="001C6BB1"/>
    <w:rsid w:val="001D485F"/>
    <w:rsid w:val="001E1C7F"/>
    <w:rsid w:val="001E6030"/>
    <w:rsid w:val="00202979"/>
    <w:rsid w:val="00202F4A"/>
    <w:rsid w:val="00205691"/>
    <w:rsid w:val="00224A3E"/>
    <w:rsid w:val="0023191A"/>
    <w:rsid w:val="00256EDB"/>
    <w:rsid w:val="002634A1"/>
    <w:rsid w:val="0028751E"/>
    <w:rsid w:val="002C02BE"/>
    <w:rsid w:val="002C436C"/>
    <w:rsid w:val="002F475A"/>
    <w:rsid w:val="002F4D55"/>
    <w:rsid w:val="0030093A"/>
    <w:rsid w:val="00315E89"/>
    <w:rsid w:val="003355D1"/>
    <w:rsid w:val="003355F9"/>
    <w:rsid w:val="00346C56"/>
    <w:rsid w:val="003579D1"/>
    <w:rsid w:val="00365541"/>
    <w:rsid w:val="00372463"/>
    <w:rsid w:val="00381935"/>
    <w:rsid w:val="00387183"/>
    <w:rsid w:val="0039635F"/>
    <w:rsid w:val="0039664B"/>
    <w:rsid w:val="003A00DC"/>
    <w:rsid w:val="003B3D68"/>
    <w:rsid w:val="003B73C3"/>
    <w:rsid w:val="003D6435"/>
    <w:rsid w:val="003D779A"/>
    <w:rsid w:val="003E3FFA"/>
    <w:rsid w:val="003F1CC6"/>
    <w:rsid w:val="003F63D3"/>
    <w:rsid w:val="00413630"/>
    <w:rsid w:val="004402B5"/>
    <w:rsid w:val="0044644B"/>
    <w:rsid w:val="00450AD1"/>
    <w:rsid w:val="0045407E"/>
    <w:rsid w:val="00464D31"/>
    <w:rsid w:val="00471FC4"/>
    <w:rsid w:val="0047424F"/>
    <w:rsid w:val="00474637"/>
    <w:rsid w:val="00475C3C"/>
    <w:rsid w:val="00495DEF"/>
    <w:rsid w:val="004A0109"/>
    <w:rsid w:val="004A0FBD"/>
    <w:rsid w:val="004B53DF"/>
    <w:rsid w:val="004C06C5"/>
    <w:rsid w:val="004C598E"/>
    <w:rsid w:val="004C632E"/>
    <w:rsid w:val="004D27F9"/>
    <w:rsid w:val="004E19AD"/>
    <w:rsid w:val="004E5BE9"/>
    <w:rsid w:val="0051211E"/>
    <w:rsid w:val="005264F0"/>
    <w:rsid w:val="005316D2"/>
    <w:rsid w:val="00534041"/>
    <w:rsid w:val="00542B3A"/>
    <w:rsid w:val="005512C8"/>
    <w:rsid w:val="00562747"/>
    <w:rsid w:val="00582819"/>
    <w:rsid w:val="005835BF"/>
    <w:rsid w:val="00592091"/>
    <w:rsid w:val="005A6D60"/>
    <w:rsid w:val="005B3E3E"/>
    <w:rsid w:val="005B77BA"/>
    <w:rsid w:val="005C2151"/>
    <w:rsid w:val="005C375A"/>
    <w:rsid w:val="005D539E"/>
    <w:rsid w:val="005D7251"/>
    <w:rsid w:val="005F2EE0"/>
    <w:rsid w:val="00605527"/>
    <w:rsid w:val="00616A2F"/>
    <w:rsid w:val="0063700B"/>
    <w:rsid w:val="0063732C"/>
    <w:rsid w:val="00641303"/>
    <w:rsid w:val="00642125"/>
    <w:rsid w:val="006442B8"/>
    <w:rsid w:val="00655EE7"/>
    <w:rsid w:val="0067063F"/>
    <w:rsid w:val="0068658C"/>
    <w:rsid w:val="006A1A83"/>
    <w:rsid w:val="006A2448"/>
    <w:rsid w:val="006B02B5"/>
    <w:rsid w:val="006B5E8C"/>
    <w:rsid w:val="006B683D"/>
    <w:rsid w:val="006C258A"/>
    <w:rsid w:val="006C32E8"/>
    <w:rsid w:val="006D4199"/>
    <w:rsid w:val="006E5CAD"/>
    <w:rsid w:val="006F1EF5"/>
    <w:rsid w:val="006F4DF7"/>
    <w:rsid w:val="007021E6"/>
    <w:rsid w:val="00704408"/>
    <w:rsid w:val="00707550"/>
    <w:rsid w:val="00721CBA"/>
    <w:rsid w:val="007275C4"/>
    <w:rsid w:val="00735361"/>
    <w:rsid w:val="00737348"/>
    <w:rsid w:val="00744C4E"/>
    <w:rsid w:val="007531A2"/>
    <w:rsid w:val="00782E84"/>
    <w:rsid w:val="00783466"/>
    <w:rsid w:val="00786856"/>
    <w:rsid w:val="007876F1"/>
    <w:rsid w:val="007B46C4"/>
    <w:rsid w:val="007B5092"/>
    <w:rsid w:val="007C271E"/>
    <w:rsid w:val="007C48AE"/>
    <w:rsid w:val="007D04C7"/>
    <w:rsid w:val="007D504C"/>
    <w:rsid w:val="007D600D"/>
    <w:rsid w:val="007D6D41"/>
    <w:rsid w:val="007F0964"/>
    <w:rsid w:val="007F16D0"/>
    <w:rsid w:val="008011AA"/>
    <w:rsid w:val="00802BBD"/>
    <w:rsid w:val="00815E75"/>
    <w:rsid w:val="0083755D"/>
    <w:rsid w:val="00842BFE"/>
    <w:rsid w:val="00875C7E"/>
    <w:rsid w:val="008823B9"/>
    <w:rsid w:val="00885AF9"/>
    <w:rsid w:val="008B62AF"/>
    <w:rsid w:val="008C41AA"/>
    <w:rsid w:val="008D4152"/>
    <w:rsid w:val="008D59A4"/>
    <w:rsid w:val="008E661D"/>
    <w:rsid w:val="008F3AD4"/>
    <w:rsid w:val="00900414"/>
    <w:rsid w:val="00907FDB"/>
    <w:rsid w:val="00933102"/>
    <w:rsid w:val="00935D90"/>
    <w:rsid w:val="00947B97"/>
    <w:rsid w:val="00950881"/>
    <w:rsid w:val="00957562"/>
    <w:rsid w:val="00975AFA"/>
    <w:rsid w:val="0097606E"/>
    <w:rsid w:val="00987C5B"/>
    <w:rsid w:val="009A4944"/>
    <w:rsid w:val="009A59CF"/>
    <w:rsid w:val="009A709E"/>
    <w:rsid w:val="009B0F96"/>
    <w:rsid w:val="009C40E2"/>
    <w:rsid w:val="009C73E0"/>
    <w:rsid w:val="009C7503"/>
    <w:rsid w:val="009D37A1"/>
    <w:rsid w:val="00A22483"/>
    <w:rsid w:val="00A27102"/>
    <w:rsid w:val="00A362E9"/>
    <w:rsid w:val="00A372D7"/>
    <w:rsid w:val="00A45B5F"/>
    <w:rsid w:val="00A46B27"/>
    <w:rsid w:val="00A76056"/>
    <w:rsid w:val="00A8072C"/>
    <w:rsid w:val="00A90778"/>
    <w:rsid w:val="00A9249F"/>
    <w:rsid w:val="00A956FC"/>
    <w:rsid w:val="00AB47DF"/>
    <w:rsid w:val="00AD7D48"/>
    <w:rsid w:val="00AD7F4A"/>
    <w:rsid w:val="00AE386A"/>
    <w:rsid w:val="00AE47F1"/>
    <w:rsid w:val="00AE5FC8"/>
    <w:rsid w:val="00AE66D1"/>
    <w:rsid w:val="00AF20EC"/>
    <w:rsid w:val="00B05C30"/>
    <w:rsid w:val="00B17747"/>
    <w:rsid w:val="00B270EE"/>
    <w:rsid w:val="00B3314E"/>
    <w:rsid w:val="00B3541B"/>
    <w:rsid w:val="00B400BA"/>
    <w:rsid w:val="00B4540A"/>
    <w:rsid w:val="00B57AF8"/>
    <w:rsid w:val="00B64DC8"/>
    <w:rsid w:val="00B770C0"/>
    <w:rsid w:val="00B9301A"/>
    <w:rsid w:val="00B94070"/>
    <w:rsid w:val="00B948F1"/>
    <w:rsid w:val="00B962AE"/>
    <w:rsid w:val="00BB18A4"/>
    <w:rsid w:val="00BD7798"/>
    <w:rsid w:val="00BE3B2A"/>
    <w:rsid w:val="00BE60E3"/>
    <w:rsid w:val="00BF12AB"/>
    <w:rsid w:val="00BF2AFA"/>
    <w:rsid w:val="00C016A0"/>
    <w:rsid w:val="00C052C4"/>
    <w:rsid w:val="00C1001C"/>
    <w:rsid w:val="00C11CF6"/>
    <w:rsid w:val="00C1440B"/>
    <w:rsid w:val="00C16E19"/>
    <w:rsid w:val="00C44D17"/>
    <w:rsid w:val="00C5705F"/>
    <w:rsid w:val="00C60A5C"/>
    <w:rsid w:val="00C76312"/>
    <w:rsid w:val="00CC0883"/>
    <w:rsid w:val="00CD0D92"/>
    <w:rsid w:val="00CD3321"/>
    <w:rsid w:val="00CE693E"/>
    <w:rsid w:val="00CE78C5"/>
    <w:rsid w:val="00D02690"/>
    <w:rsid w:val="00D14B1D"/>
    <w:rsid w:val="00D258D1"/>
    <w:rsid w:val="00D35368"/>
    <w:rsid w:val="00D366E8"/>
    <w:rsid w:val="00D50077"/>
    <w:rsid w:val="00D50BAD"/>
    <w:rsid w:val="00D521E9"/>
    <w:rsid w:val="00D768A1"/>
    <w:rsid w:val="00D942DA"/>
    <w:rsid w:val="00DA4EC9"/>
    <w:rsid w:val="00DC7CDF"/>
    <w:rsid w:val="00DD4CCF"/>
    <w:rsid w:val="00DF0AAF"/>
    <w:rsid w:val="00DF5CDA"/>
    <w:rsid w:val="00E32596"/>
    <w:rsid w:val="00E4185F"/>
    <w:rsid w:val="00E46E66"/>
    <w:rsid w:val="00E6732A"/>
    <w:rsid w:val="00E76867"/>
    <w:rsid w:val="00E82728"/>
    <w:rsid w:val="00E84B8F"/>
    <w:rsid w:val="00E92B75"/>
    <w:rsid w:val="00EA2DF9"/>
    <w:rsid w:val="00EA323E"/>
    <w:rsid w:val="00EA3F38"/>
    <w:rsid w:val="00EA6B51"/>
    <w:rsid w:val="00ED499A"/>
    <w:rsid w:val="00EE314B"/>
    <w:rsid w:val="00F00C83"/>
    <w:rsid w:val="00F0218A"/>
    <w:rsid w:val="00F217CE"/>
    <w:rsid w:val="00F314E7"/>
    <w:rsid w:val="00F33B91"/>
    <w:rsid w:val="00F6753C"/>
    <w:rsid w:val="00F72CBD"/>
    <w:rsid w:val="00F77589"/>
    <w:rsid w:val="00F92C91"/>
    <w:rsid w:val="00F9473E"/>
    <w:rsid w:val="00F97926"/>
    <w:rsid w:val="00FA129E"/>
    <w:rsid w:val="00FB0341"/>
    <w:rsid w:val="00FB7D96"/>
    <w:rsid w:val="00FD3D8C"/>
    <w:rsid w:val="00FE5495"/>
    <w:rsid w:val="00FE61B3"/>
    <w:rsid w:val="031A7EAA"/>
    <w:rsid w:val="0E3C686C"/>
    <w:rsid w:val="0E561761"/>
    <w:rsid w:val="1E2F3580"/>
    <w:rsid w:val="5BF230AF"/>
    <w:rsid w:val="60E9228D"/>
    <w:rsid w:val="631979DB"/>
    <w:rsid w:val="64A358AC"/>
    <w:rsid w:val="72135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short_text"/>
    <w:basedOn w:val="5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C4C3B-2B95-4E11-8EB2-86994382F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3</Pages>
  <Words>326</Words>
  <Characters>1864</Characters>
  <Lines>15</Lines>
  <Paragraphs>4</Paragraphs>
  <TotalTime>0</TotalTime>
  <ScaleCrop>false</ScaleCrop>
  <LinksUpToDate>false</LinksUpToDate>
  <CharactersWithSpaces>2186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2017-10-16T04:41:00Z</dcterms:created>
  <dc:creator>thtfpc user</dc:creator>
  <cp:lastModifiedBy>Administrator</cp:lastModifiedBy>
  <cp:lastPrinted>2015-03-18T05:19:00Z</cp:lastPrinted>
  <dcterms:modified xsi:type="dcterms:W3CDTF">2017-11-06T11:33:47Z</dcterms:modified>
  <dc:title>上海建桥学院本科课程教学大纲模板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