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1" w:rsidRDefault="001F4091" w:rsidP="000123F4">
      <w:pPr>
        <w:spacing w:line="288" w:lineRule="auto"/>
        <w:jc w:val="center"/>
        <w:rPr>
          <w:rFonts w:ascii="方正小标宋简体" w:eastAsiaTheme="minorEastAsia" w:hAnsi="宋体"/>
          <w:bCs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6F1D" w:rsidRDefault="005304C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BF6F1D" w:rsidRDefault="005304C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</w:t>
      </w:r>
      <w:r w:rsidR="000123F4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 w:rsidR="000123F4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0123F4" w:rsidRDefault="000123F4" w:rsidP="000123F4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【法律基础】</w:t>
      </w:r>
    </w:p>
    <w:p w:rsidR="000123F4" w:rsidRDefault="000123F4" w:rsidP="000123F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815619">
        <w:rPr>
          <w:b/>
          <w:sz w:val="28"/>
          <w:szCs w:val="30"/>
        </w:rPr>
        <w:t xml:space="preserve">Introduction to </w:t>
      </w:r>
      <w:r>
        <w:rPr>
          <w:rFonts w:hint="eastAsia"/>
          <w:b/>
          <w:sz w:val="28"/>
          <w:szCs w:val="30"/>
        </w:rPr>
        <w:t>Law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123F4" w:rsidRDefault="000123F4" w:rsidP="001F409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123F4" w:rsidRDefault="000123F4" w:rsidP="000123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C41A00">
        <w:rPr>
          <w:rFonts w:hint="eastAsia"/>
          <w:color w:val="000000"/>
          <w:sz w:val="20"/>
          <w:szCs w:val="20"/>
        </w:rPr>
        <w:t>203</w:t>
      </w:r>
      <w:r>
        <w:rPr>
          <w:rFonts w:hint="eastAsia"/>
          <w:color w:val="000000"/>
          <w:sz w:val="20"/>
          <w:szCs w:val="20"/>
        </w:rPr>
        <w:t>0366</w:t>
      </w:r>
      <w:r>
        <w:rPr>
          <w:color w:val="000000"/>
          <w:sz w:val="20"/>
          <w:szCs w:val="20"/>
        </w:rPr>
        <w:t>】</w:t>
      </w:r>
    </w:p>
    <w:p w:rsidR="000123F4" w:rsidRDefault="000123F4" w:rsidP="000123F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123F4" w:rsidRDefault="000123F4" w:rsidP="000123F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级秘书</w:t>
      </w:r>
      <w:r>
        <w:rPr>
          <w:color w:val="000000"/>
          <w:sz w:val="20"/>
          <w:szCs w:val="20"/>
        </w:rPr>
        <w:t>】</w:t>
      </w:r>
    </w:p>
    <w:p w:rsidR="000123F4" w:rsidRDefault="000123F4" w:rsidP="000123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专业选修课</w:t>
      </w:r>
    </w:p>
    <w:p w:rsidR="000123F4" w:rsidRDefault="000123F4" w:rsidP="000123F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 w:rsidR="000123F4" w:rsidRDefault="000123F4" w:rsidP="000123F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123F4" w:rsidRDefault="000123F4" w:rsidP="000123F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365D">
        <w:rPr>
          <w:rFonts w:hint="eastAsia"/>
          <w:color w:val="000000"/>
          <w:sz w:val="20"/>
          <w:szCs w:val="20"/>
        </w:rPr>
        <w:t>教材：</w:t>
      </w:r>
      <w:r>
        <w:rPr>
          <w:color w:val="000000"/>
          <w:sz w:val="20"/>
          <w:szCs w:val="20"/>
        </w:rPr>
        <w:t>【</w:t>
      </w:r>
      <w:r w:rsidRPr="007B365D"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法律基础</w:t>
      </w:r>
      <w:r w:rsidRPr="007B365D">
        <w:rPr>
          <w:rFonts w:hint="eastAsia"/>
          <w:color w:val="000000"/>
          <w:sz w:val="20"/>
          <w:szCs w:val="20"/>
        </w:rPr>
        <w:t>》，</w:t>
      </w:r>
      <w:r>
        <w:rPr>
          <w:rFonts w:hint="eastAsia"/>
          <w:color w:val="000000"/>
          <w:sz w:val="20"/>
          <w:szCs w:val="20"/>
        </w:rPr>
        <w:t>徐磊主编</w:t>
      </w:r>
      <w:r w:rsidRPr="007B365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华东师范大学</w:t>
      </w:r>
      <w:r w:rsidRPr="007B365D">
        <w:rPr>
          <w:rFonts w:hint="eastAsia"/>
          <w:color w:val="000000"/>
          <w:sz w:val="20"/>
          <w:szCs w:val="20"/>
        </w:rPr>
        <w:t>出版社，</w:t>
      </w:r>
      <w:r>
        <w:rPr>
          <w:rFonts w:hint="eastAsia"/>
          <w:color w:val="000000"/>
          <w:sz w:val="20"/>
          <w:szCs w:val="20"/>
        </w:rPr>
        <w:t>最新</w:t>
      </w:r>
      <w:r w:rsidRPr="007B365D"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0123F4" w:rsidRPr="007B365D" w:rsidRDefault="000123F4" w:rsidP="000123F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1.</w:t>
      </w:r>
      <w:r w:rsidRPr="000D06AB">
        <w:rPr>
          <w:rFonts w:hint="eastAsia"/>
          <w:color w:val="000000"/>
          <w:sz w:val="20"/>
          <w:szCs w:val="20"/>
        </w:rPr>
        <w:t>《法学概论教学案例解析》，徐磊、陈梅主编，上海交通大学出版社</w:t>
      </w:r>
      <w:r>
        <w:rPr>
          <w:rFonts w:hint="eastAsia"/>
          <w:color w:val="000000"/>
          <w:sz w:val="20"/>
          <w:szCs w:val="20"/>
        </w:rPr>
        <w:t>，最新</w:t>
      </w:r>
      <w:r w:rsidRPr="007B365D"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0123F4" w:rsidRDefault="000123F4" w:rsidP="000123F4">
      <w:pPr>
        <w:snapToGrid w:val="0"/>
        <w:ind w:firstLineChars="350" w:firstLine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《</w:t>
      </w:r>
      <w:r w:rsidRPr="00641FCF">
        <w:rPr>
          <w:rFonts w:hint="eastAsia"/>
          <w:color w:val="000000"/>
          <w:sz w:val="20"/>
          <w:szCs w:val="20"/>
        </w:rPr>
        <w:t>法律基础</w:t>
      </w:r>
      <w:r>
        <w:rPr>
          <w:rFonts w:hint="eastAsia"/>
          <w:color w:val="000000"/>
          <w:sz w:val="20"/>
          <w:szCs w:val="20"/>
        </w:rPr>
        <w:t>》，</w:t>
      </w:r>
      <w:r w:rsidRPr="00641FCF">
        <w:rPr>
          <w:rFonts w:hint="eastAsia"/>
          <w:color w:val="000000"/>
          <w:sz w:val="20"/>
          <w:szCs w:val="20"/>
        </w:rPr>
        <w:t>鲁晓慧</w:t>
      </w:r>
      <w:r w:rsidRPr="00264593">
        <w:rPr>
          <w:rFonts w:hint="eastAsia"/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>，</w:t>
      </w:r>
      <w:r w:rsidRPr="00641FCF">
        <w:rPr>
          <w:rFonts w:hint="eastAsia"/>
          <w:color w:val="000000"/>
          <w:sz w:val="20"/>
          <w:szCs w:val="20"/>
        </w:rPr>
        <w:t>水利水电出版社</w:t>
      </w:r>
      <w:r>
        <w:rPr>
          <w:rFonts w:hint="eastAsia"/>
          <w:color w:val="000000"/>
          <w:sz w:val="20"/>
          <w:szCs w:val="20"/>
        </w:rPr>
        <w:t>，最新版</w:t>
      </w:r>
      <w:r>
        <w:rPr>
          <w:color w:val="000000"/>
          <w:sz w:val="20"/>
          <w:szCs w:val="20"/>
        </w:rPr>
        <w:t>】</w:t>
      </w:r>
    </w:p>
    <w:p w:rsidR="000123F4" w:rsidRDefault="000123F4" w:rsidP="000123F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《</w:t>
      </w:r>
      <w:r w:rsidRPr="00641FCF">
        <w:rPr>
          <w:rFonts w:hint="eastAsia"/>
          <w:color w:val="000000"/>
          <w:sz w:val="20"/>
          <w:szCs w:val="20"/>
        </w:rPr>
        <w:t>法律基础</w:t>
      </w:r>
      <w:r>
        <w:rPr>
          <w:rFonts w:hint="eastAsia"/>
          <w:color w:val="000000"/>
          <w:sz w:val="20"/>
          <w:szCs w:val="20"/>
        </w:rPr>
        <w:t>》，</w:t>
      </w:r>
      <w:r w:rsidRPr="00641FCF">
        <w:rPr>
          <w:rFonts w:hint="eastAsia"/>
          <w:color w:val="000000"/>
          <w:sz w:val="20"/>
          <w:szCs w:val="20"/>
        </w:rPr>
        <w:t>魏胜强编著</w:t>
      </w:r>
      <w:r>
        <w:rPr>
          <w:rFonts w:hint="eastAsia"/>
          <w:color w:val="000000"/>
          <w:sz w:val="20"/>
          <w:szCs w:val="20"/>
        </w:rPr>
        <w:t>，</w:t>
      </w:r>
      <w:r w:rsidRPr="00641FCF">
        <w:rPr>
          <w:rFonts w:hint="eastAsia"/>
          <w:color w:val="000000"/>
          <w:sz w:val="20"/>
          <w:szCs w:val="20"/>
        </w:rPr>
        <w:t>科学出版社</w:t>
      </w:r>
      <w:r>
        <w:rPr>
          <w:rFonts w:hint="eastAsia"/>
          <w:color w:val="000000"/>
          <w:sz w:val="20"/>
          <w:szCs w:val="20"/>
        </w:rPr>
        <w:t>，最新版</w:t>
      </w:r>
      <w:r>
        <w:rPr>
          <w:color w:val="000000"/>
          <w:sz w:val="20"/>
          <w:szCs w:val="20"/>
        </w:rPr>
        <w:t>】</w:t>
      </w:r>
    </w:p>
    <w:p w:rsidR="000123F4" w:rsidRDefault="000123F4" w:rsidP="000123F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4.</w:t>
      </w:r>
      <w:r>
        <w:rPr>
          <w:rFonts w:hint="eastAsia"/>
          <w:color w:val="000000"/>
          <w:sz w:val="20"/>
          <w:szCs w:val="20"/>
        </w:rPr>
        <w:t>《</w:t>
      </w:r>
      <w:r w:rsidRPr="00641FCF">
        <w:rPr>
          <w:rFonts w:hint="eastAsia"/>
          <w:color w:val="000000"/>
          <w:sz w:val="20"/>
          <w:szCs w:val="20"/>
        </w:rPr>
        <w:t>法律基础教学案例</w:t>
      </w:r>
      <w:r>
        <w:rPr>
          <w:rFonts w:hint="eastAsia"/>
          <w:color w:val="000000"/>
          <w:sz w:val="20"/>
          <w:szCs w:val="20"/>
        </w:rPr>
        <w:t>》，</w:t>
      </w:r>
      <w:r w:rsidRPr="00641FCF">
        <w:rPr>
          <w:rFonts w:hint="eastAsia"/>
          <w:color w:val="000000"/>
          <w:sz w:val="20"/>
          <w:szCs w:val="20"/>
        </w:rPr>
        <w:t>倪新兵</w:t>
      </w:r>
      <w:r>
        <w:rPr>
          <w:rFonts w:hint="eastAsia"/>
          <w:color w:val="000000"/>
          <w:sz w:val="20"/>
          <w:szCs w:val="20"/>
        </w:rPr>
        <w:t>著，</w:t>
      </w:r>
      <w:r w:rsidRPr="00641FCF">
        <w:rPr>
          <w:rFonts w:hint="eastAsia"/>
          <w:color w:val="000000"/>
          <w:sz w:val="20"/>
          <w:szCs w:val="20"/>
        </w:rPr>
        <w:t>北京大学出版社</w:t>
      </w:r>
      <w:r>
        <w:rPr>
          <w:rFonts w:hint="eastAsia"/>
          <w:color w:val="000000"/>
          <w:sz w:val="20"/>
          <w:szCs w:val="20"/>
        </w:rPr>
        <w:t>，最新版</w:t>
      </w:r>
      <w:r>
        <w:rPr>
          <w:color w:val="000000"/>
          <w:sz w:val="20"/>
          <w:szCs w:val="20"/>
        </w:rPr>
        <w:t>】</w:t>
      </w:r>
    </w:p>
    <w:p w:rsidR="000123F4" w:rsidRPr="00C41A00" w:rsidRDefault="000123F4" w:rsidP="000123F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C41A00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0123F4" w:rsidRDefault="000123F4" w:rsidP="000123F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E0DB0">
        <w:rPr>
          <w:color w:val="000000"/>
          <w:sz w:val="20"/>
          <w:szCs w:val="20"/>
        </w:rPr>
        <w:t>https://elearning.gench.edu.cn:8443/webapps/bb-group-mgmt-LEARN/execute/groupInventoryList?course_id=_14344_1&amp;mode=cpview</w:t>
      </w:r>
    </w:p>
    <w:p w:rsidR="000123F4" w:rsidRPr="00A52CDC" w:rsidRDefault="000123F4" w:rsidP="000123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BE0AE2">
        <w:rPr>
          <w:rFonts w:hint="eastAsia"/>
          <w:color w:val="000000"/>
          <w:sz w:val="20"/>
          <w:szCs w:val="20"/>
        </w:rPr>
        <w:t>思想道德修养与法律基础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BE0AE2">
        <w:rPr>
          <w:color w:val="000000"/>
          <w:sz w:val="20"/>
          <w:szCs w:val="20"/>
        </w:rPr>
        <w:t>2110014</w:t>
      </w:r>
      <w:r w:rsidRPr="00DC5F18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学分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分</w:t>
      </w:r>
      <w:r>
        <w:rPr>
          <w:color w:val="000000"/>
          <w:sz w:val="20"/>
          <w:szCs w:val="20"/>
        </w:rPr>
        <w:t>】</w:t>
      </w:r>
    </w:p>
    <w:p w:rsidR="000123F4" w:rsidRDefault="000123F4" w:rsidP="001F409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123F4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《</w:t>
      </w:r>
      <w:r>
        <w:rPr>
          <w:rFonts w:hint="eastAsia"/>
          <w:bCs/>
          <w:sz w:val="20"/>
          <w:szCs w:val="20"/>
        </w:rPr>
        <w:t>法律基础</w:t>
      </w:r>
      <w:r w:rsidRPr="001B55A9">
        <w:rPr>
          <w:rFonts w:hint="eastAsia"/>
          <w:bCs/>
          <w:sz w:val="20"/>
          <w:szCs w:val="20"/>
        </w:rPr>
        <w:t>》</w:t>
      </w:r>
      <w:r w:rsidRPr="001B55A9">
        <w:rPr>
          <w:bCs/>
          <w:sz w:val="20"/>
          <w:szCs w:val="20"/>
        </w:rPr>
        <w:t>是</w:t>
      </w:r>
      <w:r w:rsidRPr="001B55A9">
        <w:rPr>
          <w:rFonts w:hint="eastAsia"/>
          <w:bCs/>
          <w:sz w:val="20"/>
          <w:szCs w:val="20"/>
        </w:rPr>
        <w:t>秘书</w:t>
      </w:r>
      <w:r w:rsidRPr="001B55A9">
        <w:rPr>
          <w:bCs/>
          <w:sz w:val="20"/>
          <w:szCs w:val="20"/>
        </w:rPr>
        <w:t>学专业的专业</w:t>
      </w:r>
      <w:r>
        <w:rPr>
          <w:rFonts w:hint="eastAsia"/>
          <w:bCs/>
          <w:sz w:val="20"/>
          <w:szCs w:val="20"/>
        </w:rPr>
        <w:t>选修</w:t>
      </w:r>
      <w:r w:rsidRPr="001B55A9">
        <w:rPr>
          <w:bCs/>
          <w:sz w:val="20"/>
          <w:szCs w:val="20"/>
        </w:rPr>
        <w:t>课程，</w:t>
      </w:r>
      <w:r w:rsidRPr="001B55A9">
        <w:rPr>
          <w:rFonts w:hint="eastAsia"/>
          <w:bCs/>
          <w:sz w:val="20"/>
          <w:szCs w:val="20"/>
        </w:rPr>
        <w:t>本课程概要论述法学基本原理和基本知识。通过本课程的学习，要求学生概要地掌握法学的一般原理，了解我国宪法及其他法律的主要规定，增强法律意识和法制观念，并能够运用所学法律知识解决实际生活中存在的一般法律问题，初步培养学生基础的法律分析能力和思维能力。</w:t>
      </w:r>
    </w:p>
    <w:p w:rsidR="000123F4" w:rsidRDefault="000123F4" w:rsidP="000123F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bCs/>
          <w:sz w:val="20"/>
          <w:szCs w:val="20"/>
        </w:rPr>
        <w:t>法律基础</w:t>
      </w:r>
      <w:r w:rsidRPr="0076048F">
        <w:rPr>
          <w:rFonts w:hint="eastAsia"/>
          <w:bCs/>
          <w:sz w:val="20"/>
          <w:szCs w:val="20"/>
        </w:rPr>
        <w:t>课</w:t>
      </w:r>
      <w:r>
        <w:rPr>
          <w:rFonts w:hint="eastAsia"/>
          <w:bCs/>
          <w:sz w:val="20"/>
          <w:szCs w:val="20"/>
        </w:rPr>
        <w:t>程</w:t>
      </w:r>
      <w:r w:rsidRPr="0076048F">
        <w:rPr>
          <w:rFonts w:hint="eastAsia"/>
          <w:bCs/>
          <w:sz w:val="20"/>
          <w:szCs w:val="20"/>
        </w:rPr>
        <w:t>在文秘课程中的重要性还表现在它同其他课程的联系上</w:t>
      </w:r>
      <w:r>
        <w:rPr>
          <w:rFonts w:hint="eastAsia"/>
          <w:bCs/>
          <w:sz w:val="20"/>
          <w:szCs w:val="20"/>
        </w:rPr>
        <w:t>，</w:t>
      </w:r>
      <w:r w:rsidRPr="0076048F">
        <w:rPr>
          <w:rFonts w:hint="eastAsia"/>
          <w:bCs/>
          <w:sz w:val="20"/>
          <w:szCs w:val="20"/>
        </w:rPr>
        <w:t>例如</w:t>
      </w:r>
      <w:r>
        <w:rPr>
          <w:rFonts w:hint="eastAsia"/>
          <w:bCs/>
          <w:sz w:val="20"/>
          <w:szCs w:val="20"/>
        </w:rPr>
        <w:t>，</w:t>
      </w:r>
      <w:r w:rsidRPr="0076048F">
        <w:rPr>
          <w:rFonts w:hint="eastAsia"/>
          <w:bCs/>
          <w:sz w:val="20"/>
          <w:szCs w:val="20"/>
        </w:rPr>
        <w:t>经济法</w:t>
      </w:r>
      <w:r>
        <w:rPr>
          <w:rFonts w:hint="eastAsia"/>
          <w:bCs/>
          <w:sz w:val="20"/>
          <w:szCs w:val="20"/>
        </w:rPr>
        <w:t>部分</w:t>
      </w:r>
      <w:r w:rsidRPr="0076048F">
        <w:rPr>
          <w:rFonts w:hint="eastAsia"/>
          <w:bCs/>
          <w:sz w:val="20"/>
          <w:szCs w:val="20"/>
        </w:rPr>
        <w:t>同经济学、企业管理、会计学等课程密切联系</w:t>
      </w:r>
      <w:r>
        <w:rPr>
          <w:rFonts w:hint="eastAsia"/>
          <w:bCs/>
          <w:sz w:val="20"/>
          <w:szCs w:val="20"/>
        </w:rPr>
        <w:t>；</w:t>
      </w:r>
      <w:r w:rsidRPr="0076048F">
        <w:rPr>
          <w:rFonts w:hint="eastAsia"/>
          <w:bCs/>
          <w:sz w:val="20"/>
          <w:szCs w:val="20"/>
        </w:rPr>
        <w:t>行政法</w:t>
      </w:r>
      <w:r>
        <w:rPr>
          <w:rFonts w:hint="eastAsia"/>
          <w:bCs/>
          <w:sz w:val="20"/>
          <w:szCs w:val="20"/>
        </w:rPr>
        <w:t>部分</w:t>
      </w:r>
      <w:r w:rsidRPr="0076048F">
        <w:rPr>
          <w:rFonts w:hint="eastAsia"/>
          <w:bCs/>
          <w:sz w:val="20"/>
          <w:szCs w:val="20"/>
        </w:rPr>
        <w:t>同行政学</w:t>
      </w:r>
      <w:r>
        <w:rPr>
          <w:rFonts w:hint="eastAsia"/>
          <w:bCs/>
          <w:sz w:val="20"/>
          <w:szCs w:val="20"/>
        </w:rPr>
        <w:t>、管理学相</w:t>
      </w:r>
      <w:r w:rsidRPr="0076048F">
        <w:rPr>
          <w:rFonts w:hint="eastAsia"/>
          <w:bCs/>
          <w:sz w:val="20"/>
          <w:szCs w:val="20"/>
        </w:rPr>
        <w:t>互依存</w:t>
      </w:r>
      <w:r>
        <w:rPr>
          <w:rFonts w:hint="eastAsia"/>
          <w:bCs/>
          <w:sz w:val="20"/>
          <w:szCs w:val="20"/>
        </w:rPr>
        <w:t>。</w:t>
      </w:r>
    </w:p>
    <w:p w:rsidR="000123F4" w:rsidRPr="008D25A4" w:rsidRDefault="000123F4" w:rsidP="001F40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0123F4" w:rsidRDefault="000123F4" w:rsidP="000123F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本课程是该学科基础性</w:t>
      </w:r>
      <w:r>
        <w:rPr>
          <w:rFonts w:hint="eastAsia"/>
          <w:bCs/>
          <w:sz w:val="20"/>
          <w:szCs w:val="20"/>
        </w:rPr>
        <w:t>选修</w:t>
      </w:r>
      <w:r w:rsidRPr="001B55A9">
        <w:rPr>
          <w:rFonts w:hint="eastAsia"/>
          <w:bCs/>
          <w:sz w:val="20"/>
          <w:szCs w:val="20"/>
        </w:rPr>
        <w:t>课程，建议秘书学专业</w:t>
      </w:r>
      <w:r>
        <w:rPr>
          <w:rFonts w:hint="eastAsia"/>
          <w:bCs/>
          <w:sz w:val="20"/>
          <w:szCs w:val="20"/>
        </w:rPr>
        <w:t>三年级</w:t>
      </w:r>
      <w:r w:rsidRPr="001B55A9">
        <w:rPr>
          <w:rFonts w:hint="eastAsia"/>
          <w:bCs/>
          <w:sz w:val="20"/>
          <w:szCs w:val="20"/>
        </w:rPr>
        <w:t>学生学习。</w:t>
      </w:r>
      <w:r w:rsidRPr="0076048F">
        <w:rPr>
          <w:rFonts w:hint="eastAsia"/>
          <w:bCs/>
          <w:sz w:val="20"/>
          <w:szCs w:val="20"/>
        </w:rPr>
        <w:t>学习</w:t>
      </w:r>
      <w:r>
        <w:rPr>
          <w:rFonts w:hint="eastAsia"/>
          <w:bCs/>
          <w:sz w:val="20"/>
          <w:szCs w:val="20"/>
        </w:rPr>
        <w:t>法律基础</w:t>
      </w:r>
      <w:r w:rsidRPr="0076048F">
        <w:rPr>
          <w:rFonts w:hint="eastAsia"/>
          <w:bCs/>
          <w:sz w:val="20"/>
          <w:szCs w:val="20"/>
        </w:rPr>
        <w:t>，应以一定的哲学等社会科学知识为基础，同时，为学习其他有关课程或法律课程奠定法学知识基础。因此，</w:t>
      </w:r>
      <w:r>
        <w:rPr>
          <w:rFonts w:hint="eastAsia"/>
          <w:bCs/>
          <w:sz w:val="20"/>
          <w:szCs w:val="20"/>
        </w:rPr>
        <w:t>法律基础</w:t>
      </w:r>
      <w:r w:rsidRPr="0076048F">
        <w:rPr>
          <w:rFonts w:hint="eastAsia"/>
          <w:bCs/>
          <w:sz w:val="20"/>
          <w:szCs w:val="20"/>
        </w:rPr>
        <w:t>课程的开设时间原则上应放在哲学、政治经济学等基本的公共基础课之后。</w:t>
      </w:r>
    </w:p>
    <w:p w:rsidR="000123F4" w:rsidRDefault="000123F4" w:rsidP="000123F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123F4" w:rsidRDefault="000123F4" w:rsidP="001F40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1F4091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700"/>
        <w:gridCol w:w="900"/>
        <w:gridCol w:w="3435"/>
        <w:gridCol w:w="3394"/>
      </w:tblGrid>
      <w:tr w:rsidR="000123F4" w:rsidRPr="00C41A00" w:rsidTr="00696C23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2"/>
              </w:rPr>
              <w:t>L0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C41A0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9211E" w:rsidRDefault="000123F4" w:rsidP="00696C2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0123F4" w:rsidRPr="00C41A00" w:rsidTr="00696C2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F2FD6">
              <w:rPr>
                <w:rFonts w:ascii="宋体" w:hAnsi="宋体" w:cs="宋体" w:hint="eastAsia"/>
                <w:color w:val="000000"/>
                <w:kern w:val="0"/>
                <w:sz w:val="22"/>
              </w:rPr>
              <w:t>LO3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AF2FD6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2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</w:t>
            </w:r>
            <w:r w:rsidRPr="00C921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●</w:t>
            </w:r>
          </w:p>
        </w:tc>
      </w:tr>
      <w:tr w:rsidR="000123F4" w:rsidRPr="00C41A00" w:rsidTr="00696C2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F4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2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0123F4" w:rsidRPr="00C41A00" w:rsidTr="00696C23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 w:rsidR="000123F4" w:rsidRPr="00C41A00" w:rsidTr="00696C23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0123F4" w:rsidRPr="00C41A00" w:rsidTr="00696C23">
        <w:trPr>
          <w:trHeight w:val="9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0123F4" w:rsidRPr="00C41A00" w:rsidTr="00696C23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1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F4" w:rsidRPr="00C41A00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23F4" w:rsidRDefault="000123F4" w:rsidP="000123F4"/>
    <w:p w:rsidR="000123F4" w:rsidRDefault="000123F4" w:rsidP="001F40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F4091">
        <w:rPr>
          <w:rFonts w:ascii="黑体" w:eastAsia="黑体" w:hAnsi="宋体" w:hint="eastAsia"/>
          <w:sz w:val="24"/>
        </w:rPr>
        <w:t>五、</w:t>
      </w:r>
      <w:r w:rsidRPr="001F4091">
        <w:rPr>
          <w:rFonts w:ascii="黑体" w:eastAsia="黑体" w:hAnsi="宋体"/>
          <w:sz w:val="24"/>
        </w:rPr>
        <w:t>课程</w:t>
      </w:r>
      <w:r w:rsidRPr="001F4091">
        <w:rPr>
          <w:rFonts w:ascii="黑体" w:eastAsia="黑体" w:hAnsi="宋体" w:hint="eastAsia"/>
          <w:sz w:val="24"/>
        </w:rPr>
        <w:t>目标/课程预期学习成果</w:t>
      </w:r>
      <w:r w:rsidRPr="001F4091">
        <w:rPr>
          <w:rFonts w:ascii="黑体" w:eastAsia="黑体" w:hAnsi="宋体"/>
          <w:sz w:val="24"/>
        </w:rPr>
        <w:t>（必填项）（</w:t>
      </w:r>
      <w:r w:rsidRPr="001F4091">
        <w:rPr>
          <w:rFonts w:ascii="黑体" w:eastAsia="黑体" w:hAnsi="宋体" w:hint="eastAsia"/>
          <w:sz w:val="24"/>
        </w:rPr>
        <w:t>预期学习成果</w:t>
      </w:r>
      <w:r w:rsidRPr="001F4091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123F4" w:rsidTr="00696C23">
        <w:tc>
          <w:tcPr>
            <w:tcW w:w="535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F4091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123F4" w:rsidTr="00696C23">
        <w:tc>
          <w:tcPr>
            <w:tcW w:w="535" w:type="dxa"/>
            <w:shd w:val="clear" w:color="auto" w:fill="auto"/>
          </w:tcPr>
          <w:p w:rsidR="000123F4" w:rsidRDefault="000123F4" w:rsidP="00696C2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0123F4" w:rsidRPr="0009663D" w:rsidRDefault="000123F4" w:rsidP="00696C23">
            <w:r w:rsidRPr="00C9211E">
              <w:rPr>
                <w:rFonts w:ascii="宋体" w:hAnsi="宋体" w:cs="宋体" w:hint="eastAsia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123F4" w:rsidRPr="005066BE" w:rsidRDefault="000123F4" w:rsidP="00696C23">
            <w:r>
              <w:rPr>
                <w:rFonts w:hint="eastAsia"/>
              </w:rPr>
              <w:t>基于法律判断，</w:t>
            </w:r>
            <w:r w:rsidRPr="00405E99">
              <w:rPr>
                <w:rFonts w:hint="eastAsia"/>
              </w:rPr>
              <w:t>应用书面或口头形式，阐释自己的观点</w:t>
            </w:r>
            <w:r w:rsidRPr="005066BE">
              <w:rPr>
                <w:rFonts w:hint="eastAsia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讲授法</w:t>
            </w: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案例教学法</w:t>
            </w:r>
          </w:p>
        </w:tc>
        <w:tc>
          <w:tcPr>
            <w:tcW w:w="1276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作业、提问</w:t>
            </w:r>
          </w:p>
        </w:tc>
      </w:tr>
      <w:tr w:rsidR="000123F4" w:rsidTr="00696C23">
        <w:trPr>
          <w:trHeight w:val="1141"/>
        </w:trPr>
        <w:tc>
          <w:tcPr>
            <w:tcW w:w="535" w:type="dxa"/>
            <w:shd w:val="clear" w:color="auto" w:fill="auto"/>
          </w:tcPr>
          <w:p w:rsidR="000123F4" w:rsidRDefault="000123F4" w:rsidP="00696C2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123F4" w:rsidRPr="00AF2FD6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F2FD6">
              <w:rPr>
                <w:rFonts w:ascii="宋体" w:hAnsi="宋体" w:cs="宋体" w:hint="eastAsia"/>
                <w:color w:val="000000"/>
                <w:kern w:val="0"/>
                <w:sz w:val="22"/>
              </w:rPr>
              <w:t>LO3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123F4" w:rsidRDefault="000123F4" w:rsidP="00696C23">
            <w:r w:rsidRPr="00405E99">
              <w:rPr>
                <w:rFonts w:hint="eastAsia"/>
              </w:rPr>
              <w:t>收集、处理信息，调查研究，能够应用法律知识，辅助领导确定相关的决策目标。</w:t>
            </w:r>
          </w:p>
        </w:tc>
        <w:tc>
          <w:tcPr>
            <w:tcW w:w="2199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讲授法</w:t>
            </w: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案例教学法</w:t>
            </w:r>
          </w:p>
        </w:tc>
        <w:tc>
          <w:tcPr>
            <w:tcW w:w="1276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作业、提问</w:t>
            </w:r>
          </w:p>
        </w:tc>
      </w:tr>
      <w:tr w:rsidR="000123F4" w:rsidTr="00696C23">
        <w:trPr>
          <w:trHeight w:val="936"/>
        </w:trPr>
        <w:tc>
          <w:tcPr>
            <w:tcW w:w="535" w:type="dxa"/>
            <w:shd w:val="clear" w:color="auto" w:fill="auto"/>
          </w:tcPr>
          <w:p w:rsidR="000123F4" w:rsidRDefault="000123F4" w:rsidP="00696C2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123F4" w:rsidRPr="00AF2FD6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211E">
              <w:rPr>
                <w:rFonts w:ascii="宋体" w:hAnsi="宋体" w:cs="宋体" w:hint="eastAsia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2470" w:type="dxa"/>
            <w:shd w:val="clear" w:color="auto" w:fill="auto"/>
          </w:tcPr>
          <w:p w:rsidR="000123F4" w:rsidRDefault="000123F4" w:rsidP="00696C23"/>
          <w:p w:rsidR="000123F4" w:rsidRPr="00393541" w:rsidRDefault="000123F4" w:rsidP="00696C23">
            <w:r>
              <w:rPr>
                <w:rFonts w:hint="eastAsia"/>
              </w:rPr>
              <w:t>拟写基础法律文书</w:t>
            </w:r>
          </w:p>
        </w:tc>
        <w:tc>
          <w:tcPr>
            <w:tcW w:w="2199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讲授法</w:t>
            </w: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案例教学法</w:t>
            </w: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诊所式教学法</w:t>
            </w:r>
          </w:p>
        </w:tc>
        <w:tc>
          <w:tcPr>
            <w:tcW w:w="1276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作业、提问</w:t>
            </w:r>
          </w:p>
        </w:tc>
      </w:tr>
      <w:tr w:rsidR="000123F4" w:rsidTr="00696C23">
        <w:tc>
          <w:tcPr>
            <w:tcW w:w="535" w:type="dxa"/>
            <w:shd w:val="clear" w:color="auto" w:fill="auto"/>
          </w:tcPr>
          <w:p w:rsidR="000123F4" w:rsidRDefault="000123F4" w:rsidP="00696C2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123F4" w:rsidRPr="00AF2FD6" w:rsidRDefault="000123F4" w:rsidP="00696C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F2FD6">
              <w:rPr>
                <w:rFonts w:ascii="宋体" w:hAnsi="宋体" w:cs="宋体" w:hint="eastAsia"/>
                <w:color w:val="000000"/>
                <w:kern w:val="0"/>
                <w:sz w:val="22"/>
              </w:rPr>
              <w:t>LO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  <w:r w:rsidRPr="00AF2FD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123F4" w:rsidRDefault="000123F4" w:rsidP="00696C23">
            <w:r>
              <w:rPr>
                <w:rFonts w:hint="eastAsia"/>
              </w:rPr>
              <w:t>能够在团队合作中</w:t>
            </w:r>
            <w:r w:rsidRPr="00362072">
              <w:rPr>
                <w:rFonts w:hint="eastAsia"/>
              </w:rPr>
              <w:t>主动</w:t>
            </w:r>
            <w:r w:rsidRPr="005066BE">
              <w:rPr>
                <w:rFonts w:hint="eastAsia"/>
              </w:rPr>
              <w:t>遵纪守法：遵守校纪校规，具备法律意识。</w:t>
            </w:r>
          </w:p>
        </w:tc>
        <w:tc>
          <w:tcPr>
            <w:tcW w:w="2199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真实情境教学法</w:t>
            </w:r>
          </w:p>
        </w:tc>
        <w:tc>
          <w:tcPr>
            <w:tcW w:w="1276" w:type="dxa"/>
            <w:shd w:val="clear" w:color="auto" w:fill="auto"/>
          </w:tcPr>
          <w:p w:rsidR="000123F4" w:rsidRDefault="000123F4" w:rsidP="00696C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法庭旁听小结评价</w:t>
            </w:r>
          </w:p>
        </w:tc>
      </w:tr>
    </w:tbl>
    <w:p w:rsidR="000123F4" w:rsidRDefault="000123F4" w:rsidP="000123F4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123F4" w:rsidRDefault="000123F4" w:rsidP="001F40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F4091">
        <w:rPr>
          <w:rFonts w:ascii="黑体" w:eastAsia="黑体" w:hAnsi="宋体" w:hint="eastAsia"/>
          <w:sz w:val="24"/>
        </w:rPr>
        <w:t>六、</w:t>
      </w:r>
      <w:r w:rsidRPr="001F4091">
        <w:rPr>
          <w:rFonts w:ascii="黑体" w:eastAsia="黑体" w:hAnsi="宋体"/>
          <w:sz w:val="24"/>
        </w:rPr>
        <w:t>课程内容（必填项）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专题</w:t>
      </w:r>
      <w:proofErr w:type="gramStart"/>
      <w:r>
        <w:rPr>
          <w:rFonts w:hint="eastAsia"/>
          <w:bCs/>
          <w:sz w:val="20"/>
          <w:szCs w:val="20"/>
        </w:rPr>
        <w:t>一</w:t>
      </w:r>
      <w:proofErr w:type="gramEnd"/>
      <w:r w:rsidRPr="001B55A9">
        <w:rPr>
          <w:rFonts w:hint="eastAsia"/>
          <w:bCs/>
          <w:sz w:val="20"/>
          <w:szCs w:val="20"/>
        </w:rPr>
        <w:t xml:space="preserve">   </w:t>
      </w:r>
      <w:r w:rsidRPr="001B55A9">
        <w:rPr>
          <w:rFonts w:hint="eastAsia"/>
          <w:bCs/>
          <w:sz w:val="20"/>
          <w:szCs w:val="20"/>
        </w:rPr>
        <w:t>法学</w:t>
      </w:r>
      <w:r>
        <w:rPr>
          <w:rFonts w:hint="eastAsia"/>
          <w:bCs/>
          <w:sz w:val="20"/>
          <w:szCs w:val="20"/>
        </w:rPr>
        <w:t>基础</w:t>
      </w:r>
      <w:r w:rsidRPr="001B55A9">
        <w:rPr>
          <w:rFonts w:hint="eastAsia"/>
          <w:bCs/>
          <w:sz w:val="20"/>
          <w:szCs w:val="20"/>
        </w:rPr>
        <w:t>理论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通过学习，了解法学的研究对象和体系，认识马克思主义法学与剥削阶级法学的根本区别，认识法的本质、基本特征、及其发展规律，了解并掌握我国社会主义法的一般原理和我国社会主</w:t>
      </w:r>
      <w:r w:rsidRPr="001B55A9">
        <w:rPr>
          <w:rFonts w:hint="eastAsia"/>
          <w:bCs/>
          <w:sz w:val="20"/>
          <w:szCs w:val="20"/>
        </w:rPr>
        <w:lastRenderedPageBreak/>
        <w:t>义法制的基本要求，为学习以后各章奠定理论基础。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专题二</w:t>
      </w:r>
      <w:r w:rsidRPr="001B55A9">
        <w:rPr>
          <w:rFonts w:hint="eastAsia"/>
          <w:bCs/>
          <w:sz w:val="20"/>
          <w:szCs w:val="20"/>
        </w:rPr>
        <w:t xml:space="preserve">   </w:t>
      </w:r>
      <w:r w:rsidRPr="001B55A9">
        <w:rPr>
          <w:rFonts w:hint="eastAsia"/>
          <w:bCs/>
          <w:sz w:val="20"/>
          <w:szCs w:val="20"/>
        </w:rPr>
        <w:t>宪法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通过学习，掌握宪法的一般原理和我国宪法的基本内容，认识宪法在国家政治生活中的重要地位和作用，懂得如何遵守宪法和监督宪法的实施。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专题三</w:t>
      </w:r>
      <w:r w:rsidRPr="001B55A9">
        <w:rPr>
          <w:rFonts w:hint="eastAsia"/>
          <w:bCs/>
          <w:sz w:val="20"/>
          <w:szCs w:val="20"/>
        </w:rPr>
        <w:t xml:space="preserve">   </w:t>
      </w:r>
      <w:r w:rsidRPr="001B55A9">
        <w:rPr>
          <w:rFonts w:hint="eastAsia"/>
          <w:bCs/>
          <w:sz w:val="20"/>
          <w:szCs w:val="20"/>
        </w:rPr>
        <w:t>行政法</w:t>
      </w:r>
      <w:r>
        <w:rPr>
          <w:rFonts w:hint="eastAsia"/>
          <w:bCs/>
          <w:sz w:val="20"/>
          <w:szCs w:val="20"/>
        </w:rPr>
        <w:t>和行政诉讼法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通过学习，了解行政法的概念和调整对象，掌握行政法的基本原则，认识行政主体、行政行为，了解行政程序和行政违法、行政责任和行政制裁。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通过学习，了解行政诉讼的概念和原则，认识行政诉讼的审判组织极其受案范围和管辖，了解行政诉讼参加人，掌握行政诉讼程序。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专题四</w:t>
      </w:r>
      <w:r w:rsidRPr="001B55A9">
        <w:rPr>
          <w:rFonts w:hint="eastAsia"/>
          <w:bCs/>
          <w:sz w:val="20"/>
          <w:szCs w:val="20"/>
        </w:rPr>
        <w:t xml:space="preserve">  </w:t>
      </w:r>
      <w:r w:rsidRPr="001B55A9">
        <w:rPr>
          <w:rFonts w:hint="eastAsia"/>
          <w:bCs/>
          <w:sz w:val="20"/>
          <w:szCs w:val="20"/>
        </w:rPr>
        <w:t>刑法</w:t>
      </w:r>
    </w:p>
    <w:p w:rsidR="000123F4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了解刑法的概念、基本原则和适用范围，掌握犯罪和刑事责任的概念和特征，认识犯罪构成，认识正当防卫和紧急避险，了解关于共同犯罪的规定，掌握量刑原则和刑罚的规定。了解并掌握我国常见的犯罪及其刑事责任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专题五</w:t>
      </w:r>
      <w:r>
        <w:rPr>
          <w:rFonts w:hint="eastAsia"/>
          <w:bCs/>
          <w:sz w:val="20"/>
          <w:szCs w:val="20"/>
        </w:rPr>
        <w:t xml:space="preserve">  </w:t>
      </w:r>
      <w:r w:rsidRPr="001B55A9">
        <w:rPr>
          <w:rFonts w:hint="eastAsia"/>
          <w:bCs/>
          <w:sz w:val="20"/>
          <w:szCs w:val="20"/>
        </w:rPr>
        <w:t>民法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通过学习，了解我国民法的概念、调整对象、基本原则，掌握民事主体、民事权利、民事法律行为和代理、民事责任等的有关规定。了解并掌握婚姻家庭法、财产继承法等的主要规定。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专题六</w:t>
      </w:r>
      <w:r w:rsidRPr="001B55A9"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 xml:space="preserve"> </w:t>
      </w:r>
      <w:r w:rsidRPr="001B55A9">
        <w:rPr>
          <w:rFonts w:hint="eastAsia"/>
          <w:bCs/>
          <w:sz w:val="20"/>
          <w:szCs w:val="20"/>
        </w:rPr>
        <w:t>刑事诉讼法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通过学习，了解我国刑事诉讼法的概念和基本任务，掌握刑事诉讼管辖和刑事诉讼程序的规定，认识刑事诉讼证据和刑事强制措施。</w:t>
      </w:r>
    </w:p>
    <w:p w:rsidR="000123F4" w:rsidRPr="001B55A9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proofErr w:type="gramStart"/>
      <w:r>
        <w:rPr>
          <w:rFonts w:hint="eastAsia"/>
          <w:bCs/>
          <w:sz w:val="20"/>
          <w:szCs w:val="20"/>
        </w:rPr>
        <w:t>专题七</w:t>
      </w:r>
      <w:proofErr w:type="gramEnd"/>
      <w:r>
        <w:rPr>
          <w:rFonts w:hint="eastAsia"/>
          <w:bCs/>
          <w:sz w:val="20"/>
          <w:szCs w:val="20"/>
        </w:rPr>
        <w:t xml:space="preserve">  </w:t>
      </w:r>
      <w:r w:rsidRPr="001B55A9">
        <w:rPr>
          <w:rFonts w:hint="eastAsia"/>
          <w:bCs/>
          <w:sz w:val="20"/>
          <w:szCs w:val="20"/>
        </w:rPr>
        <w:t>民事诉讼法</w:t>
      </w:r>
    </w:p>
    <w:p w:rsidR="000123F4" w:rsidRPr="006F756B" w:rsidRDefault="000123F4" w:rsidP="000123F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B55A9">
        <w:rPr>
          <w:rFonts w:hint="eastAsia"/>
          <w:bCs/>
          <w:sz w:val="20"/>
          <w:szCs w:val="20"/>
        </w:rPr>
        <w:t>通过学习，掌握我国民事诉讼法的基本原则、民事诉讼的管辖以及民事诉讼参加人的有关规定，认识财产保全和先予执行制度，了解民事诉讼证据，掌握民事诉讼程序。</w:t>
      </w:r>
    </w:p>
    <w:p w:rsidR="000123F4" w:rsidRPr="002828AF" w:rsidRDefault="000123F4" w:rsidP="001F4091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</w:p>
    <w:p w:rsidR="000123F4" w:rsidRDefault="000123F4" w:rsidP="001F40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0123F4" w:rsidRPr="00FC4BEC" w:rsidRDefault="000123F4" w:rsidP="001F4091">
      <w:pPr>
        <w:snapToGrid w:val="0"/>
        <w:spacing w:beforeLines="50" w:before="156" w:afterLines="50" w:after="156"/>
        <w:jc w:val="center"/>
        <w:rPr>
          <w:bCs/>
          <w:color w:val="000000"/>
          <w:szCs w:val="20"/>
        </w:rPr>
      </w:pPr>
      <w:r w:rsidRPr="00FC4BEC">
        <w:rPr>
          <w:rFonts w:hint="eastAsia"/>
          <w:bCs/>
          <w:color w:val="00000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0123F4" w:rsidRPr="00FC4BEC" w:rsidTr="00696C2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FC4BEC">
              <w:rPr>
                <w:rFonts w:ascii="宋体" w:hAnsi="宋体" w:hint="eastAsia"/>
                <w:bCs/>
                <w:color w:val="00000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FC4BEC">
              <w:rPr>
                <w:rFonts w:ascii="宋体" w:hAnsi="宋体" w:hint="eastAsia"/>
                <w:bCs/>
                <w:color w:val="00000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FC4BEC">
              <w:rPr>
                <w:rFonts w:ascii="宋体" w:hAnsi="宋体" w:hint="eastAsia"/>
                <w:bCs/>
                <w:color w:val="00000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FC4BEC">
              <w:rPr>
                <w:rFonts w:ascii="宋体" w:hAnsi="宋体" w:hint="eastAsia"/>
                <w:bCs/>
                <w:color w:val="00000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FC4BEC">
              <w:rPr>
                <w:rFonts w:ascii="宋体" w:hAnsi="宋体" w:hint="eastAsia"/>
                <w:bCs/>
                <w:color w:val="000000"/>
                <w:szCs w:val="20"/>
              </w:rPr>
              <w:t>备注</w:t>
            </w:r>
          </w:p>
        </w:tc>
      </w:tr>
      <w:tr w:rsidR="000123F4" w:rsidRPr="00FC4BEC" w:rsidTr="00696C2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法庭旁听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一般要求：体验式学习，取得课程学习的第一手资料，完成法庭旁听小结；</w:t>
            </w:r>
          </w:p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提高性要求（不作强制性规定）：撰写法庭旁听新闻稿；采访法官并完成采访稿件。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4节课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0123F4" w:rsidRPr="00FC4BEC" w:rsidTr="00696C2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0123F4" w:rsidRPr="00FC4BEC" w:rsidTr="00696C2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0123F4" w:rsidRPr="00FC4BEC" w:rsidTr="00696C2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F4" w:rsidRPr="00FC4BEC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123F4" w:rsidRDefault="000123F4" w:rsidP="000123F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123F4" w:rsidRPr="00AC2AE4" w:rsidRDefault="000123F4" w:rsidP="000123F4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123F4" w:rsidTr="00696C23">
        <w:tc>
          <w:tcPr>
            <w:tcW w:w="1809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 w:rsidR="001F4091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123F4" w:rsidTr="00696C23">
        <w:tc>
          <w:tcPr>
            <w:tcW w:w="1809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期末测试</w:t>
            </w:r>
          </w:p>
        </w:tc>
        <w:tc>
          <w:tcPr>
            <w:tcW w:w="184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0123F4" w:rsidTr="00696C23">
        <w:tc>
          <w:tcPr>
            <w:tcW w:w="1809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0123F4" w:rsidTr="00696C23">
        <w:tc>
          <w:tcPr>
            <w:tcW w:w="1809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中期大作业</w:t>
            </w:r>
          </w:p>
        </w:tc>
        <w:tc>
          <w:tcPr>
            <w:tcW w:w="184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0123F4" w:rsidTr="00696C23">
        <w:tc>
          <w:tcPr>
            <w:tcW w:w="1809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:rsidR="000123F4" w:rsidRDefault="000123F4" w:rsidP="001F40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0123F4" w:rsidRDefault="000123F4" w:rsidP="000123F4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123F4" w:rsidRDefault="000123F4" w:rsidP="001F409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123F4" w:rsidRDefault="000123F4" w:rsidP="001F409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0123F4" w:rsidRPr="001F4091" w:rsidRDefault="000123F4" w:rsidP="000123F4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1F4091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0123F4" w:rsidRPr="001F4091" w:rsidRDefault="000123F4" w:rsidP="000123F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1F4091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0123F4" w:rsidRDefault="000123F4" w:rsidP="000123F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123F4" w:rsidRDefault="000123F4" w:rsidP="000123F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123F4" w:rsidRDefault="000123F4" w:rsidP="000123F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撰写人：徐磊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 w:rsidR="00BE4CD3">
        <w:rPr>
          <w:rFonts w:hint="eastAsia"/>
          <w:sz w:val="28"/>
          <w:szCs w:val="28"/>
        </w:rPr>
        <w:t>徐磊</w:t>
      </w:r>
    </w:p>
    <w:p w:rsidR="000123F4" w:rsidRDefault="000123F4" w:rsidP="000123F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E4CD3">
        <w:rPr>
          <w:rFonts w:hint="eastAsia"/>
          <w:sz w:val="28"/>
          <w:szCs w:val="28"/>
        </w:rPr>
        <w:t>2018.3</w:t>
      </w:r>
    </w:p>
    <w:p w:rsidR="00BF6F1D" w:rsidRDefault="00BF6F1D" w:rsidP="000123F4">
      <w:pPr>
        <w:spacing w:line="288" w:lineRule="auto"/>
        <w:jc w:val="center"/>
      </w:pPr>
      <w:bookmarkStart w:id="1" w:name="_GoBack"/>
      <w:bookmarkEnd w:id="1"/>
    </w:p>
    <w:sectPr w:rsidR="00BF6F1D" w:rsidSect="00BF6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9B" w:rsidRDefault="007E1D9B" w:rsidP="000123F4">
      <w:r>
        <w:separator/>
      </w:r>
    </w:p>
  </w:endnote>
  <w:endnote w:type="continuationSeparator" w:id="0">
    <w:p w:rsidR="007E1D9B" w:rsidRDefault="007E1D9B" w:rsidP="0001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9B" w:rsidRDefault="007E1D9B" w:rsidP="000123F4">
      <w:r>
        <w:separator/>
      </w:r>
    </w:p>
  </w:footnote>
  <w:footnote w:type="continuationSeparator" w:id="0">
    <w:p w:rsidR="007E1D9B" w:rsidRDefault="007E1D9B" w:rsidP="0001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23F4"/>
    <w:rsid w:val="001072BC"/>
    <w:rsid w:val="001F4091"/>
    <w:rsid w:val="00256B39"/>
    <w:rsid w:val="0026033C"/>
    <w:rsid w:val="002E3721"/>
    <w:rsid w:val="00313BBA"/>
    <w:rsid w:val="0032602E"/>
    <w:rsid w:val="003367AE"/>
    <w:rsid w:val="003B1258"/>
    <w:rsid w:val="004100B0"/>
    <w:rsid w:val="005304C0"/>
    <w:rsid w:val="005467DC"/>
    <w:rsid w:val="00553D03"/>
    <w:rsid w:val="005B2B6D"/>
    <w:rsid w:val="005B4B4E"/>
    <w:rsid w:val="00624FE1"/>
    <w:rsid w:val="007208D6"/>
    <w:rsid w:val="007E1D9B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BE4CD3"/>
    <w:rsid w:val="00BF6F1D"/>
    <w:rsid w:val="00C56E09"/>
    <w:rsid w:val="00CF096B"/>
    <w:rsid w:val="00E15ABC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1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6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BF6F1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BF6F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6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1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6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BF6F1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BF6F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6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2375</Characters>
  <Application>Microsoft Office Word</Application>
  <DocSecurity>0</DocSecurity>
  <Lines>19</Lines>
  <Paragraphs>5</Paragraphs>
  <ScaleCrop>false</ScaleCrop>
  <Company>china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</cp:revision>
  <dcterms:created xsi:type="dcterms:W3CDTF">2018-03-08T14:33:00Z</dcterms:created>
  <dcterms:modified xsi:type="dcterms:W3CDTF">2018-03-09T03:43:00Z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